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ADB0" w14:textId="3B9AA222" w:rsidR="00C92287" w:rsidRPr="00875424" w:rsidRDefault="00C92287" w:rsidP="00165542">
      <w:pPr>
        <w:pBdr>
          <w:bottom w:val="single" w:sz="6" w:space="1" w:color="auto"/>
        </w:pBdr>
        <w:rPr>
          <w:rFonts w:ascii="Book Antiqua" w:hAnsi="Book Antiqua"/>
          <w:b/>
          <w:bCs/>
        </w:rPr>
      </w:pPr>
    </w:p>
    <w:p w14:paraId="4C49584E" w14:textId="77777777" w:rsidR="00C92287" w:rsidRPr="00875424" w:rsidRDefault="00C92287" w:rsidP="00C92287">
      <w:pPr>
        <w:jc w:val="center"/>
        <w:rPr>
          <w:rFonts w:ascii="Book Antiqua" w:hAnsi="Book Antiqua"/>
          <w:b/>
          <w:bCs/>
        </w:rPr>
      </w:pPr>
    </w:p>
    <w:p w14:paraId="02F0F43E" w14:textId="7ECD1467" w:rsidR="00E2420A" w:rsidRPr="00217A1F" w:rsidRDefault="000D1E6A" w:rsidP="00E2420A">
      <w:pPr>
        <w:jc w:val="center"/>
        <w:rPr>
          <w:rFonts w:ascii="Book Antiqua" w:hAnsi="Book Antiqua"/>
          <w:b/>
          <w:bCs/>
        </w:rPr>
      </w:pPr>
      <w:r w:rsidRPr="00217A1F">
        <w:rPr>
          <w:rFonts w:ascii="Book Antiqua" w:hAnsi="Book Antiqua"/>
          <w:b/>
          <w:bCs/>
        </w:rPr>
        <w:t>Chiara Marzocchi</w:t>
      </w:r>
      <w:r w:rsidR="00853B2A">
        <w:rPr>
          <w:rFonts w:ascii="Book Antiqua" w:hAnsi="Book Antiqua"/>
          <w:b/>
          <w:bCs/>
        </w:rPr>
        <w:t>, PhD</w:t>
      </w:r>
    </w:p>
    <w:p w14:paraId="04B0A9EB" w14:textId="77777777" w:rsidR="00C92287" w:rsidRPr="00217A1F" w:rsidRDefault="00C92287" w:rsidP="00C92287">
      <w:pPr>
        <w:pBdr>
          <w:bottom w:val="single" w:sz="6" w:space="1" w:color="auto"/>
        </w:pBdr>
        <w:jc w:val="center"/>
        <w:rPr>
          <w:rFonts w:ascii="Book Antiqua" w:hAnsi="Book Antiqua"/>
          <w:b/>
          <w:bCs/>
        </w:rPr>
      </w:pPr>
    </w:p>
    <w:p w14:paraId="44C783E5" w14:textId="77777777" w:rsidR="00875424" w:rsidRPr="00217A1F" w:rsidRDefault="00875424" w:rsidP="00E2420A">
      <w:pPr>
        <w:jc w:val="both"/>
        <w:rPr>
          <w:rFonts w:ascii="Book Antiqua" w:hAnsi="Book Antiqua"/>
          <w:b/>
          <w:bCs/>
          <w:u w:val="single"/>
        </w:rPr>
      </w:pPr>
    </w:p>
    <w:p w14:paraId="00277AAC" w14:textId="77777777" w:rsidR="0057486A" w:rsidRDefault="0057486A" w:rsidP="00AF262C">
      <w:pPr>
        <w:rPr>
          <w:rFonts w:ascii="Book Antiqua" w:hAnsi="Book Antiqua"/>
        </w:rPr>
      </w:pPr>
    </w:p>
    <w:p w14:paraId="7838032C" w14:textId="75ACB5DB" w:rsidR="00800786" w:rsidRDefault="007C21A5" w:rsidP="00AF262C">
      <w:pPr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Education</w:t>
      </w:r>
    </w:p>
    <w:p w14:paraId="218E7D9F" w14:textId="5610FC73" w:rsidR="00EA4983" w:rsidRPr="00853B2A" w:rsidRDefault="00BC0093" w:rsidP="005F609E">
      <w:pPr>
        <w:rPr>
          <w:rFonts w:ascii="Book Antiqua" w:hAnsi="Book Antiqua"/>
        </w:rPr>
      </w:pPr>
      <w:r w:rsidRPr="00853B2A">
        <w:rPr>
          <w:rFonts w:ascii="Book Antiqua" w:hAnsi="Book Antiqua"/>
        </w:rPr>
        <w:t>PhD</w:t>
      </w:r>
      <w:r w:rsidR="002F33AA" w:rsidRPr="00853B2A">
        <w:rPr>
          <w:rFonts w:ascii="Book Antiqua" w:hAnsi="Book Antiqua"/>
        </w:rPr>
        <w:t xml:space="preserve"> </w:t>
      </w:r>
      <w:r w:rsidR="00490C5D" w:rsidRPr="00853B2A">
        <w:rPr>
          <w:rFonts w:ascii="Book Antiqua" w:hAnsi="Book Antiqua"/>
        </w:rPr>
        <w:t xml:space="preserve">in Economics and Management, </w:t>
      </w:r>
      <w:r w:rsidR="006006C5" w:rsidRPr="00853B2A">
        <w:rPr>
          <w:rFonts w:ascii="Book Antiqua" w:hAnsi="Book Antiqua"/>
        </w:rPr>
        <w:t>University of Ferrara</w:t>
      </w:r>
      <w:r w:rsidR="00F152B8" w:rsidRPr="00853B2A">
        <w:rPr>
          <w:rFonts w:ascii="Book Antiqua" w:hAnsi="Book Antiqua"/>
        </w:rPr>
        <w:t>.</w:t>
      </w:r>
    </w:p>
    <w:p w14:paraId="7220E2B7" w14:textId="52BF758E" w:rsidR="006006C5" w:rsidRPr="00853B2A" w:rsidRDefault="006006C5" w:rsidP="006006C5">
      <w:pPr>
        <w:rPr>
          <w:rFonts w:ascii="Book Antiqua" w:hAnsi="Book Antiqua"/>
        </w:rPr>
      </w:pPr>
      <w:r w:rsidRPr="00853B2A">
        <w:rPr>
          <w:rFonts w:ascii="Book Antiqua" w:hAnsi="Book Antiqua"/>
        </w:rPr>
        <w:t xml:space="preserve">MSc Social Statistic, the University of Manchester, with ESRC Scholarship in advanced quantitative methods. </w:t>
      </w:r>
    </w:p>
    <w:p w14:paraId="24D9E008" w14:textId="24D4CD45" w:rsidR="00D20216" w:rsidRPr="00490C5D" w:rsidRDefault="006006C5" w:rsidP="005F609E">
      <w:pPr>
        <w:rPr>
          <w:rFonts w:ascii="Book Antiqua" w:hAnsi="Book Antiqua"/>
        </w:rPr>
      </w:pPr>
      <w:r w:rsidRPr="00853B2A">
        <w:rPr>
          <w:rFonts w:ascii="Book Antiqua" w:hAnsi="Book Antiqua"/>
        </w:rPr>
        <w:t xml:space="preserve">BA </w:t>
      </w:r>
      <w:r w:rsidR="00D025D6" w:rsidRPr="00853B2A">
        <w:rPr>
          <w:rFonts w:ascii="Book Antiqua" w:hAnsi="Book Antiqua"/>
        </w:rPr>
        <w:t>Econom</w:t>
      </w:r>
      <w:r w:rsidRPr="00853B2A">
        <w:rPr>
          <w:rFonts w:ascii="Book Antiqua" w:hAnsi="Book Antiqua"/>
        </w:rPr>
        <w:t>ics</w:t>
      </w:r>
      <w:r w:rsidR="00490C5D" w:rsidRPr="00853B2A">
        <w:rPr>
          <w:rFonts w:ascii="Book Antiqua" w:hAnsi="Book Antiqua"/>
        </w:rPr>
        <w:t>,</w:t>
      </w:r>
      <w:r w:rsidR="0052317F" w:rsidRPr="00490C5D">
        <w:rPr>
          <w:rFonts w:ascii="Book Antiqua" w:hAnsi="Book Antiqua"/>
        </w:rPr>
        <w:t xml:space="preserve"> </w:t>
      </w:r>
      <w:r w:rsidR="00490C5D">
        <w:rPr>
          <w:rFonts w:ascii="Book Antiqua" w:hAnsi="Book Antiqua"/>
        </w:rPr>
        <w:t>University of Ferrara</w:t>
      </w:r>
      <w:r w:rsidR="00613C56" w:rsidRPr="00490C5D">
        <w:rPr>
          <w:rFonts w:ascii="Book Antiqua" w:hAnsi="Book Antiqua"/>
        </w:rPr>
        <w:t xml:space="preserve">. </w:t>
      </w:r>
    </w:p>
    <w:p w14:paraId="16EEEAE6" w14:textId="77777777" w:rsidR="00800786" w:rsidRPr="00490C5D" w:rsidRDefault="00800786" w:rsidP="00AF262C">
      <w:pPr>
        <w:rPr>
          <w:rFonts w:ascii="Book Antiqua" w:hAnsi="Book Antiqua"/>
        </w:rPr>
      </w:pPr>
    </w:p>
    <w:p w14:paraId="41339991" w14:textId="77777777" w:rsidR="00853B2A" w:rsidRDefault="00853B2A" w:rsidP="00AA4524">
      <w:pPr>
        <w:jc w:val="both"/>
        <w:rPr>
          <w:rFonts w:ascii="Book Antiqua" w:hAnsi="Book Antiqua"/>
          <w:b/>
          <w:bCs/>
          <w:u w:val="single"/>
        </w:rPr>
      </w:pPr>
    </w:p>
    <w:p w14:paraId="0B0C0884" w14:textId="533FBA6D" w:rsidR="00853B2A" w:rsidRDefault="00853B2A" w:rsidP="00AA4524">
      <w:pPr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Previous Appointments</w:t>
      </w:r>
    </w:p>
    <w:p w14:paraId="1460BDF1" w14:textId="77777777" w:rsidR="00853B2A" w:rsidRDefault="00853B2A" w:rsidP="00AA4524">
      <w:pPr>
        <w:jc w:val="both"/>
        <w:rPr>
          <w:rFonts w:ascii="Book Antiqua" w:hAnsi="Book Antiqua"/>
          <w:b/>
          <w:bCs/>
          <w:u w:val="single"/>
        </w:rPr>
      </w:pPr>
    </w:p>
    <w:p w14:paraId="2CA8A98C" w14:textId="13B43AE0" w:rsidR="00853B2A" w:rsidRPr="00853B2A" w:rsidRDefault="00853B2A" w:rsidP="00AA452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Lecturer (2021-2023) &amp; </w:t>
      </w:r>
      <w:r w:rsidRPr="00853B2A">
        <w:rPr>
          <w:rFonts w:ascii="Book Antiqua" w:hAnsi="Book Antiqua"/>
        </w:rPr>
        <w:t>Senior Lecturer</w:t>
      </w:r>
      <w:r>
        <w:rPr>
          <w:rFonts w:ascii="Book Antiqua" w:hAnsi="Book Antiqua"/>
        </w:rPr>
        <w:t xml:space="preserve"> (2023-2025), Entrepreneurship and Innovation, Newcastle University Business School, Newcastle University (UK) </w:t>
      </w:r>
    </w:p>
    <w:p w14:paraId="7C44A618" w14:textId="77777777" w:rsidR="00853B2A" w:rsidRPr="00853B2A" w:rsidRDefault="00853B2A" w:rsidP="00AA4524">
      <w:pPr>
        <w:jc w:val="both"/>
        <w:rPr>
          <w:rFonts w:ascii="Book Antiqua" w:hAnsi="Book Antiqua"/>
        </w:rPr>
      </w:pPr>
    </w:p>
    <w:p w14:paraId="7F13D64F" w14:textId="544490C7" w:rsidR="00853B2A" w:rsidRPr="00853B2A" w:rsidRDefault="00853B2A" w:rsidP="00AA4524">
      <w:pPr>
        <w:jc w:val="both"/>
        <w:rPr>
          <w:rFonts w:ascii="Book Antiqua" w:hAnsi="Book Antiqua"/>
        </w:rPr>
      </w:pPr>
      <w:r w:rsidRPr="00853B2A">
        <w:rPr>
          <w:rFonts w:ascii="Book Antiqua" w:hAnsi="Book Antiqua"/>
        </w:rPr>
        <w:t>Lecturer</w:t>
      </w:r>
      <w:r>
        <w:rPr>
          <w:rFonts w:ascii="Book Antiqua" w:hAnsi="Book Antiqua"/>
        </w:rPr>
        <w:t xml:space="preserve">, Innovation Management (2019-2021), Alliance Manchester Business School, The University of Manchester. </w:t>
      </w:r>
    </w:p>
    <w:p w14:paraId="6458466B" w14:textId="77777777" w:rsidR="00853B2A" w:rsidRPr="00853B2A" w:rsidRDefault="00853B2A" w:rsidP="00AA4524">
      <w:pPr>
        <w:jc w:val="both"/>
        <w:rPr>
          <w:rFonts w:ascii="Book Antiqua" w:hAnsi="Book Antiqua"/>
        </w:rPr>
      </w:pPr>
    </w:p>
    <w:p w14:paraId="6F235149" w14:textId="2405FEDB" w:rsidR="00853B2A" w:rsidRPr="00853B2A" w:rsidRDefault="00853B2A" w:rsidP="00AA452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Postdoctoral Research Associate (2013-2018), Manchester Institute of Innovation Research, Alliance Manchester Business School, The University of Manchester. </w:t>
      </w:r>
    </w:p>
    <w:p w14:paraId="24109FD3" w14:textId="77777777" w:rsidR="00853B2A" w:rsidRDefault="00853B2A" w:rsidP="00AA4524">
      <w:pPr>
        <w:jc w:val="both"/>
        <w:rPr>
          <w:rFonts w:ascii="Book Antiqua" w:hAnsi="Book Antiqua"/>
          <w:b/>
          <w:bCs/>
          <w:u w:val="single"/>
        </w:rPr>
      </w:pPr>
    </w:p>
    <w:p w14:paraId="4787D07C" w14:textId="77777777" w:rsidR="00853B2A" w:rsidRDefault="00853B2A" w:rsidP="00AA4524">
      <w:pPr>
        <w:jc w:val="both"/>
        <w:rPr>
          <w:rFonts w:ascii="Book Antiqua" w:hAnsi="Book Antiqua"/>
          <w:b/>
          <w:bCs/>
          <w:u w:val="single"/>
        </w:rPr>
      </w:pPr>
    </w:p>
    <w:p w14:paraId="6A91C347" w14:textId="73973653" w:rsidR="00385AED" w:rsidRPr="0010083C" w:rsidRDefault="00853B2A" w:rsidP="00AA4524">
      <w:pPr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A</w:t>
      </w:r>
      <w:r w:rsidR="0010083C" w:rsidRPr="0010083C">
        <w:rPr>
          <w:rFonts w:ascii="Book Antiqua" w:hAnsi="Book Antiqua"/>
          <w:b/>
          <w:bCs/>
          <w:u w:val="single"/>
        </w:rPr>
        <w:t>ffiliations</w:t>
      </w:r>
    </w:p>
    <w:p w14:paraId="6169A83B" w14:textId="6E684218" w:rsidR="00FC026A" w:rsidRDefault="00CC26EF" w:rsidP="00DC2CBB">
      <w:pPr>
        <w:jc w:val="both"/>
        <w:rPr>
          <w:rFonts w:ascii="Book Antiqua" w:hAnsi="Book Antiqua"/>
        </w:rPr>
      </w:pPr>
      <w:r w:rsidRPr="00DC2CBB">
        <w:rPr>
          <w:rFonts w:ascii="Book Antiqua" w:hAnsi="Book Antiqua"/>
        </w:rPr>
        <w:t>Associate</w:t>
      </w:r>
      <w:r w:rsidR="0041452F" w:rsidRPr="00DC2CBB">
        <w:rPr>
          <w:rFonts w:ascii="Book Antiqua" w:hAnsi="Book Antiqua"/>
        </w:rPr>
        <w:t xml:space="preserve"> Faculty</w:t>
      </w:r>
      <w:r w:rsidRPr="00DC2CBB">
        <w:rPr>
          <w:rFonts w:ascii="Book Antiqua" w:hAnsi="Book Antiqua"/>
        </w:rPr>
        <w:t xml:space="preserve">, Innovation Lab, </w:t>
      </w:r>
      <w:r w:rsidR="00F0334B" w:rsidRPr="00DC2CBB">
        <w:rPr>
          <w:rFonts w:ascii="Book Antiqua" w:hAnsi="Book Antiqua"/>
        </w:rPr>
        <w:t xml:space="preserve">Munk School of Global Affairs, </w:t>
      </w:r>
      <w:r w:rsidRPr="00DC2CBB">
        <w:rPr>
          <w:rFonts w:ascii="Book Antiqua" w:hAnsi="Book Antiqua"/>
        </w:rPr>
        <w:t>University of Toronto</w:t>
      </w:r>
      <w:r w:rsidR="00490C5D">
        <w:rPr>
          <w:rFonts w:ascii="Book Antiqua" w:hAnsi="Book Antiqua"/>
        </w:rPr>
        <w:t xml:space="preserve"> (CA)</w:t>
      </w:r>
      <w:r w:rsidR="0041452F" w:rsidRPr="00DC2CBB">
        <w:rPr>
          <w:rFonts w:ascii="Book Antiqua" w:hAnsi="Book Antiqua"/>
        </w:rPr>
        <w:t>.</w:t>
      </w:r>
      <w:r w:rsidRPr="00DC2CBB">
        <w:rPr>
          <w:rFonts w:ascii="Book Antiqua" w:hAnsi="Book Antiqua"/>
        </w:rPr>
        <w:t xml:space="preserve"> </w:t>
      </w:r>
    </w:p>
    <w:p w14:paraId="5D29EA49" w14:textId="36B52967" w:rsidR="00392EE5" w:rsidRDefault="00392EE5" w:rsidP="00DC2CB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Honorary Fellow, Manchester Institute of Innovation Research, </w:t>
      </w:r>
      <w:r w:rsidR="00490C5D">
        <w:rPr>
          <w:rFonts w:ascii="Book Antiqua" w:hAnsi="Book Antiqua"/>
        </w:rPr>
        <w:t>Alliance Manchester Business School, The U</w:t>
      </w:r>
      <w:r>
        <w:rPr>
          <w:rFonts w:ascii="Book Antiqua" w:hAnsi="Book Antiqua"/>
        </w:rPr>
        <w:t>niversity of Manchester</w:t>
      </w:r>
      <w:r w:rsidR="00490C5D">
        <w:rPr>
          <w:rFonts w:ascii="Book Antiqua" w:hAnsi="Book Antiqua"/>
        </w:rPr>
        <w:t xml:space="preserve"> (UK)</w:t>
      </w:r>
      <w:r w:rsidR="00661687">
        <w:rPr>
          <w:rFonts w:ascii="Book Antiqua" w:hAnsi="Book Antiqua"/>
        </w:rPr>
        <w:t xml:space="preserve">. </w:t>
      </w:r>
    </w:p>
    <w:p w14:paraId="7A3A505C" w14:textId="56ADEE38" w:rsidR="00490C5D" w:rsidRPr="00DC2CBB" w:rsidRDefault="00490C5D" w:rsidP="00DC2CB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Visiting Fellow, Newcastle University Business School, Newcastle University (UK). </w:t>
      </w:r>
    </w:p>
    <w:p w14:paraId="0EC2AE5D" w14:textId="77777777" w:rsidR="00490C5D" w:rsidRDefault="00490C5D" w:rsidP="00DC2CBB">
      <w:pPr>
        <w:jc w:val="both"/>
        <w:rPr>
          <w:rFonts w:ascii="Book Antiqua" w:hAnsi="Book Antiqua"/>
        </w:rPr>
      </w:pPr>
    </w:p>
    <w:p w14:paraId="0EBC092F" w14:textId="77777777" w:rsidR="00490C5D" w:rsidRDefault="00490C5D" w:rsidP="00DC2CBB">
      <w:pPr>
        <w:jc w:val="both"/>
        <w:rPr>
          <w:rFonts w:ascii="Book Antiqua" w:hAnsi="Book Antiqua"/>
        </w:rPr>
      </w:pPr>
    </w:p>
    <w:p w14:paraId="4B27BE84" w14:textId="5DA7F056" w:rsidR="00A1210D" w:rsidRPr="00DC2CBB" w:rsidRDefault="0010083C" w:rsidP="00DC2CBB">
      <w:pPr>
        <w:jc w:val="both"/>
        <w:rPr>
          <w:rFonts w:ascii="Book Antiqua" w:hAnsi="Book Antiqua"/>
          <w:b/>
          <w:bCs/>
          <w:u w:val="single"/>
        </w:rPr>
      </w:pPr>
      <w:r w:rsidRPr="00DC2CBB">
        <w:rPr>
          <w:rFonts w:ascii="Book Antiqua" w:hAnsi="Book Antiqua"/>
        </w:rPr>
        <w:t>Treasurer</w:t>
      </w:r>
      <w:r>
        <w:rPr>
          <w:rFonts w:ascii="Book Antiqua" w:hAnsi="Book Antiqua"/>
        </w:rPr>
        <w:t>,</w:t>
      </w:r>
      <w:r w:rsidRPr="00DC2CBB">
        <w:rPr>
          <w:rFonts w:ascii="Book Antiqua" w:hAnsi="Book Antiqua"/>
        </w:rPr>
        <w:t xml:space="preserve"> Innovation SIG</w:t>
      </w:r>
      <w:r>
        <w:rPr>
          <w:rFonts w:ascii="Book Antiqua" w:hAnsi="Book Antiqua"/>
        </w:rPr>
        <w:t xml:space="preserve">, </w:t>
      </w:r>
      <w:r w:rsidR="00A1210D" w:rsidRPr="00DC2CBB">
        <w:rPr>
          <w:rFonts w:ascii="Book Antiqua" w:hAnsi="Book Antiqua"/>
        </w:rPr>
        <w:t>British Academy of Management</w:t>
      </w:r>
      <w:r>
        <w:rPr>
          <w:rFonts w:ascii="Book Antiqua" w:hAnsi="Book Antiqua"/>
        </w:rPr>
        <w:t xml:space="preserve">. </w:t>
      </w:r>
      <w:r w:rsidR="00A1210D" w:rsidRPr="00DC2CBB">
        <w:rPr>
          <w:rFonts w:ascii="Book Antiqua" w:hAnsi="Book Antiqua"/>
        </w:rPr>
        <w:t xml:space="preserve"> </w:t>
      </w:r>
    </w:p>
    <w:p w14:paraId="4E74A037" w14:textId="2012D634" w:rsidR="006B6BA2" w:rsidRPr="00DC2CBB" w:rsidRDefault="001C68C7" w:rsidP="00DC2CBB">
      <w:pPr>
        <w:rPr>
          <w:rFonts w:ascii="Book Antiqua" w:hAnsi="Book Antiqua"/>
        </w:rPr>
      </w:pPr>
      <w:r w:rsidRPr="00DC2CBB">
        <w:rPr>
          <w:rFonts w:ascii="Book Antiqua" w:hAnsi="Book Antiqua"/>
        </w:rPr>
        <w:t>Approved Researcher and Project Leader, Secure Data Service</w:t>
      </w:r>
      <w:r w:rsidR="0010083C">
        <w:rPr>
          <w:rFonts w:ascii="Book Antiqua" w:hAnsi="Book Antiqua"/>
        </w:rPr>
        <w:t>,</w:t>
      </w:r>
      <w:r w:rsidR="0010083C" w:rsidRPr="0010083C">
        <w:rPr>
          <w:rFonts w:ascii="Book Antiqua" w:hAnsi="Book Antiqua"/>
        </w:rPr>
        <w:t xml:space="preserve"> </w:t>
      </w:r>
      <w:r w:rsidR="0010083C" w:rsidRPr="00DC2CBB">
        <w:rPr>
          <w:rFonts w:ascii="Book Antiqua" w:hAnsi="Book Antiqua"/>
        </w:rPr>
        <w:t>Office for National Statistics (ONS UK)</w:t>
      </w:r>
      <w:r w:rsidR="00D564D0" w:rsidRPr="00DC2CBB">
        <w:rPr>
          <w:rFonts w:ascii="Book Antiqua" w:hAnsi="Book Antiqua"/>
        </w:rPr>
        <w:t xml:space="preserve">. </w:t>
      </w:r>
      <w:r w:rsidR="00984CA5" w:rsidRPr="00DC2CBB">
        <w:rPr>
          <w:rFonts w:ascii="Book Antiqua" w:hAnsi="Book Antiqua"/>
        </w:rPr>
        <w:t xml:space="preserve"> </w:t>
      </w:r>
    </w:p>
    <w:p w14:paraId="3A9A0C65" w14:textId="031C0C5E" w:rsidR="006B6BA2" w:rsidRPr="00DC2CBB" w:rsidRDefault="0010083C" w:rsidP="00DC2CBB">
      <w:pPr>
        <w:rPr>
          <w:rFonts w:ascii="Book Antiqua" w:hAnsi="Book Antiqua"/>
        </w:rPr>
      </w:pPr>
      <w:r w:rsidRPr="00DC2CBB">
        <w:rPr>
          <w:rFonts w:ascii="Book Antiqua" w:hAnsi="Book Antiqua"/>
        </w:rPr>
        <w:t>Approved Researcher (Gold status)</w:t>
      </w:r>
      <w:r>
        <w:rPr>
          <w:rFonts w:ascii="Book Antiqua" w:hAnsi="Book Antiqua"/>
        </w:rPr>
        <w:t xml:space="preserve">: </w:t>
      </w:r>
      <w:r w:rsidR="00D564D0" w:rsidRPr="00DC2CBB">
        <w:rPr>
          <w:rFonts w:ascii="Book Antiqua" w:hAnsi="Book Antiqua"/>
        </w:rPr>
        <w:t>Higher Education Statistical Agency (HESA UK)</w:t>
      </w:r>
      <w:r>
        <w:rPr>
          <w:rFonts w:ascii="Book Antiqua" w:hAnsi="Book Antiqua"/>
        </w:rPr>
        <w:t xml:space="preserve">. </w:t>
      </w:r>
      <w:r w:rsidR="00D564D0" w:rsidRPr="00DC2CBB">
        <w:rPr>
          <w:rFonts w:ascii="Book Antiqua" w:hAnsi="Book Antiqua"/>
        </w:rPr>
        <w:t xml:space="preserve"> </w:t>
      </w:r>
    </w:p>
    <w:p w14:paraId="794DB12C" w14:textId="6613271F" w:rsidR="00852060" w:rsidRPr="00DC2CBB" w:rsidRDefault="00D742A4" w:rsidP="00DC2CBB">
      <w:pPr>
        <w:rPr>
          <w:rFonts w:ascii="Book Antiqua" w:hAnsi="Book Antiqua"/>
        </w:rPr>
      </w:pPr>
      <w:r w:rsidRPr="00DC2CBB">
        <w:rPr>
          <w:rFonts w:ascii="Book Antiqua" w:hAnsi="Book Antiqua"/>
        </w:rPr>
        <w:t xml:space="preserve">Fellow, </w:t>
      </w:r>
      <w:r w:rsidR="00F01A38" w:rsidRPr="00DC2CBB">
        <w:rPr>
          <w:rFonts w:ascii="Book Antiqua" w:hAnsi="Book Antiqua"/>
        </w:rPr>
        <w:t xml:space="preserve">UK </w:t>
      </w:r>
      <w:r w:rsidRPr="00DC2CBB">
        <w:rPr>
          <w:rFonts w:ascii="Book Antiqua" w:hAnsi="Book Antiqua"/>
        </w:rPr>
        <w:t xml:space="preserve">Higher Education Academy </w:t>
      </w:r>
      <w:r w:rsidR="00C41974" w:rsidRPr="00DC2CBB">
        <w:rPr>
          <w:rFonts w:ascii="Book Antiqua" w:hAnsi="Book Antiqua"/>
        </w:rPr>
        <w:t>(FHEA)</w:t>
      </w:r>
      <w:r w:rsidR="0010083C">
        <w:rPr>
          <w:rFonts w:ascii="Book Antiqua" w:hAnsi="Book Antiqua"/>
        </w:rPr>
        <w:t>.</w:t>
      </w:r>
    </w:p>
    <w:p w14:paraId="782A9C3B" w14:textId="77777777" w:rsidR="006E4F08" w:rsidRDefault="006E4F08" w:rsidP="00286137">
      <w:pPr>
        <w:rPr>
          <w:rFonts w:ascii="Book Antiqua" w:hAnsi="Book Antiqua"/>
          <w:b/>
          <w:bCs/>
          <w:sz w:val="28"/>
          <w:szCs w:val="28"/>
          <w:u w:val="single"/>
        </w:rPr>
      </w:pPr>
    </w:p>
    <w:p w14:paraId="03E76284" w14:textId="77777777" w:rsidR="00203D2B" w:rsidRDefault="00203D2B" w:rsidP="00596D7A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0DD5E271" w14:textId="77777777" w:rsidR="00853B2A" w:rsidRDefault="00853B2A" w:rsidP="00596D7A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40A1D738" w14:textId="77777777" w:rsidR="00853B2A" w:rsidRDefault="00853B2A" w:rsidP="00596D7A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1545881A" w14:textId="77777777" w:rsidR="00875424" w:rsidRDefault="00875424" w:rsidP="006754C9">
      <w:pPr>
        <w:jc w:val="both"/>
        <w:rPr>
          <w:rFonts w:ascii="Book Antiqua" w:hAnsi="Book Antiqua"/>
          <w:b/>
          <w:bCs/>
          <w:u w:val="single"/>
        </w:rPr>
      </w:pPr>
    </w:p>
    <w:p w14:paraId="6BAF10EA" w14:textId="77777777" w:rsidR="00D10984" w:rsidRPr="00B50EDF" w:rsidRDefault="00D10984" w:rsidP="006754C9">
      <w:pPr>
        <w:jc w:val="both"/>
        <w:rPr>
          <w:rFonts w:ascii="Book Antiqua" w:hAnsi="Book Antiqua"/>
          <w:b/>
          <w:bCs/>
          <w:u w:val="single"/>
        </w:rPr>
      </w:pPr>
    </w:p>
    <w:p w14:paraId="7815DEBF" w14:textId="494AA9F9" w:rsidR="00B77465" w:rsidRPr="00B50EDF" w:rsidRDefault="00B50EDF" w:rsidP="006754C9">
      <w:pPr>
        <w:jc w:val="both"/>
        <w:rPr>
          <w:rFonts w:ascii="Book Antiqua" w:hAnsi="Book Antiqua"/>
          <w:b/>
          <w:bCs/>
          <w:u w:val="single"/>
        </w:rPr>
      </w:pPr>
      <w:r w:rsidRPr="00B50EDF">
        <w:rPr>
          <w:rFonts w:ascii="Book Antiqua" w:hAnsi="Book Antiqua"/>
          <w:b/>
          <w:bCs/>
          <w:u w:val="single"/>
        </w:rPr>
        <w:t>Publications</w:t>
      </w:r>
    </w:p>
    <w:p w14:paraId="2267862A" w14:textId="16046149" w:rsidR="00EA4983" w:rsidRPr="00EA4983" w:rsidRDefault="00EA4983" w:rsidP="00EA4983">
      <w:pPr>
        <w:pStyle w:val="Paragrafoelenco"/>
        <w:numPr>
          <w:ilvl w:val="0"/>
          <w:numId w:val="9"/>
        </w:numPr>
        <w:rPr>
          <w:rFonts w:ascii="Book Antiqua" w:hAnsi="Book Antiqua"/>
          <w:iCs/>
        </w:rPr>
      </w:pPr>
      <w:r w:rsidRPr="00EA4983">
        <w:rPr>
          <w:rFonts w:ascii="Book Antiqua" w:hAnsi="Book Antiqua"/>
          <w:iCs/>
        </w:rPr>
        <w:t xml:space="preserve">Zhang, Q., Marzocchi, C. &amp; </w:t>
      </w:r>
      <w:proofErr w:type="spellStart"/>
      <w:r w:rsidRPr="00EA4983">
        <w:rPr>
          <w:rFonts w:ascii="Book Antiqua" w:hAnsi="Book Antiqua"/>
          <w:iCs/>
        </w:rPr>
        <w:t>Breznitz</w:t>
      </w:r>
      <w:proofErr w:type="spellEnd"/>
      <w:r w:rsidRPr="00EA4983">
        <w:rPr>
          <w:rFonts w:ascii="Book Antiqua" w:hAnsi="Book Antiqua"/>
          <w:iCs/>
        </w:rPr>
        <w:t xml:space="preserve">, S.M. </w:t>
      </w:r>
      <w:r w:rsidR="00490C5D">
        <w:rPr>
          <w:rFonts w:ascii="Book Antiqua" w:hAnsi="Book Antiqua"/>
          <w:iCs/>
        </w:rPr>
        <w:t xml:space="preserve">(2025) </w:t>
      </w:r>
      <w:r w:rsidRPr="00EA4983">
        <w:rPr>
          <w:rFonts w:ascii="Book Antiqua" w:hAnsi="Book Antiqua"/>
          <w:iCs/>
        </w:rPr>
        <w:t>Educational diversity and work experience paths towards entrepreneurship. Small Bus</w:t>
      </w:r>
      <w:r>
        <w:rPr>
          <w:rFonts w:ascii="Book Antiqua" w:hAnsi="Book Antiqua"/>
          <w:iCs/>
        </w:rPr>
        <w:t>iness</w:t>
      </w:r>
      <w:r w:rsidRPr="00EA4983">
        <w:rPr>
          <w:rFonts w:ascii="Book Antiqua" w:hAnsi="Book Antiqua"/>
          <w:iCs/>
        </w:rPr>
        <w:t xml:space="preserve"> Econ</w:t>
      </w:r>
      <w:r>
        <w:rPr>
          <w:rFonts w:ascii="Book Antiqua" w:hAnsi="Book Antiqua"/>
          <w:iCs/>
        </w:rPr>
        <w:t>omics</w:t>
      </w:r>
      <w:r w:rsidRPr="00EA4983">
        <w:rPr>
          <w:rFonts w:ascii="Book Antiqua" w:hAnsi="Book Antiqua"/>
          <w:iCs/>
        </w:rPr>
        <w:t xml:space="preserve"> (2025). </w:t>
      </w:r>
      <w:hyperlink r:id="rId8" w:history="1">
        <w:r w:rsidRPr="00913123">
          <w:rPr>
            <w:rStyle w:val="Collegamentoipertestuale"/>
            <w:rFonts w:ascii="Book Antiqua" w:hAnsi="Book Antiqua"/>
            <w:iCs/>
          </w:rPr>
          <w:t>https://doi.org/10.1007/s11187-025-01033-</w:t>
        </w:r>
      </w:hyperlink>
      <w:r w:rsidRPr="00EA4983">
        <w:rPr>
          <w:rFonts w:ascii="Book Antiqua" w:hAnsi="Book Antiqua"/>
          <w:iCs/>
        </w:rPr>
        <w:t>2</w:t>
      </w:r>
    </w:p>
    <w:p w14:paraId="521A279A" w14:textId="42D18B74" w:rsidR="00A4342D" w:rsidRPr="00A61EF8" w:rsidRDefault="001C760F" w:rsidP="00B77465">
      <w:pPr>
        <w:pStyle w:val="Paragrafoelenco"/>
        <w:numPr>
          <w:ilvl w:val="0"/>
          <w:numId w:val="9"/>
        </w:numPr>
        <w:rPr>
          <w:rFonts w:ascii="Book Antiqua" w:hAnsi="Book Antiqua"/>
          <w:iCs/>
        </w:rPr>
      </w:pPr>
      <w:r w:rsidRPr="00A61EF8">
        <w:rPr>
          <w:rFonts w:ascii="Book Antiqua" w:hAnsi="Book Antiqua"/>
          <w:iCs/>
          <w:lang w:val="it-IT"/>
        </w:rPr>
        <w:t xml:space="preserve">Angori G, Marzocchi C, Ramaciotti L, Rizzo U. (2023). </w:t>
      </w:r>
      <w:r w:rsidRPr="00A61EF8">
        <w:rPr>
          <w:rFonts w:ascii="Book Antiqua" w:hAnsi="Book Antiqua"/>
          <w:i/>
        </w:rPr>
        <w:t>A patent-based analysis of the evolution of basic, mission-oriented, and applied research in European universities</w:t>
      </w:r>
      <w:r w:rsidRPr="00A61EF8">
        <w:rPr>
          <w:rFonts w:ascii="Book Antiqua" w:hAnsi="Book Antiqua"/>
          <w:iCs/>
        </w:rPr>
        <w:t xml:space="preserve">. The Journal of Technology Transfer, DOI: </w:t>
      </w:r>
      <w:r w:rsidR="00E807A1" w:rsidRPr="00A61EF8">
        <w:rPr>
          <w:rFonts w:ascii="Book Antiqua" w:hAnsi="Book Antiqua"/>
          <w:iCs/>
        </w:rPr>
        <w:t>doi.org/10.1007/s10961-023-10001-5</w:t>
      </w:r>
    </w:p>
    <w:p w14:paraId="49B09D40" w14:textId="61A7E522" w:rsidR="00B77465" w:rsidRPr="00A61EF8" w:rsidRDefault="00B77465" w:rsidP="00B77465">
      <w:pPr>
        <w:pStyle w:val="Paragrafoelenco"/>
        <w:numPr>
          <w:ilvl w:val="0"/>
          <w:numId w:val="9"/>
        </w:numPr>
        <w:rPr>
          <w:rFonts w:ascii="Book Antiqua" w:hAnsi="Book Antiqua"/>
          <w:iCs/>
        </w:rPr>
      </w:pPr>
      <w:r w:rsidRPr="00A61EF8">
        <w:rPr>
          <w:rFonts w:ascii="Book Antiqua" w:hAnsi="Book Antiqua"/>
          <w:iCs/>
        </w:rPr>
        <w:t>Marzocchi C., Kitagawa F., Rossi F., and Uyarra E. (</w:t>
      </w:r>
      <w:r w:rsidR="00626098" w:rsidRPr="00A61EF8">
        <w:rPr>
          <w:rFonts w:ascii="Book Antiqua" w:hAnsi="Book Antiqua"/>
          <w:iCs/>
        </w:rPr>
        <w:t>2023</w:t>
      </w:r>
      <w:r w:rsidRPr="00A61EF8">
        <w:rPr>
          <w:rFonts w:ascii="Book Antiqua" w:hAnsi="Book Antiqua"/>
          <w:iCs/>
        </w:rPr>
        <w:t>)</w:t>
      </w:r>
      <w:r w:rsidR="00497E99" w:rsidRPr="00A61EF8">
        <w:rPr>
          <w:rFonts w:ascii="Book Antiqua" w:hAnsi="Book Antiqua"/>
          <w:iCs/>
        </w:rPr>
        <w:t xml:space="preserve">, (Special Issue Editor) </w:t>
      </w:r>
      <w:r w:rsidRPr="00A61EF8">
        <w:rPr>
          <w:rFonts w:ascii="Book Antiqua" w:hAnsi="Book Antiqua"/>
          <w:i/>
        </w:rPr>
        <w:t>Reconceptualising Knowledge Exchange and Higher Education Institutions: broadening our understanding of motivations, channels, and stakeholders</w:t>
      </w:r>
      <w:r w:rsidRPr="00A61EF8">
        <w:rPr>
          <w:rFonts w:ascii="Book Antiqua" w:hAnsi="Book Antiqua"/>
          <w:iCs/>
        </w:rPr>
        <w:t>. Studies in Higher Education</w:t>
      </w:r>
      <w:r w:rsidR="00626098" w:rsidRPr="00A61EF8">
        <w:rPr>
          <w:rFonts w:ascii="Book Antiqua" w:hAnsi="Book Antiqua"/>
          <w:iCs/>
        </w:rPr>
        <w:t xml:space="preserve">, DOI: </w:t>
      </w:r>
      <w:r w:rsidR="00A4342D" w:rsidRPr="00A61EF8">
        <w:rPr>
          <w:rFonts w:ascii="Book Antiqua" w:hAnsi="Book Antiqua"/>
          <w:iCs/>
        </w:rPr>
        <w:t>10.1080/03075079.2023.2184791</w:t>
      </w:r>
      <w:r w:rsidR="00333FB5" w:rsidRPr="00A61EF8">
        <w:rPr>
          <w:rFonts w:ascii="Book Antiqua" w:hAnsi="Book Antiqua"/>
          <w:iCs/>
        </w:rPr>
        <w:t xml:space="preserve">. </w:t>
      </w:r>
    </w:p>
    <w:p w14:paraId="193BF429" w14:textId="17072884" w:rsidR="00A01EED" w:rsidRPr="00A61EF8" w:rsidRDefault="00A01EED" w:rsidP="00401638">
      <w:pPr>
        <w:pStyle w:val="Paragrafoelenco"/>
        <w:numPr>
          <w:ilvl w:val="0"/>
          <w:numId w:val="9"/>
        </w:numPr>
        <w:rPr>
          <w:rFonts w:ascii="Book Antiqua" w:hAnsi="Book Antiqua"/>
          <w:iCs/>
        </w:rPr>
      </w:pPr>
      <w:r w:rsidRPr="00A61EF8">
        <w:rPr>
          <w:rFonts w:ascii="Book Antiqua" w:hAnsi="Book Antiqua"/>
          <w:iCs/>
          <w:lang w:val="it-IT"/>
        </w:rPr>
        <w:t>Kitagawa F., Marzocchi C., Sanchez</w:t>
      </w:r>
      <w:r w:rsidR="00B65610" w:rsidRPr="00A61EF8">
        <w:rPr>
          <w:rFonts w:ascii="Book Antiqua" w:hAnsi="Book Antiqua"/>
          <w:iCs/>
          <w:lang w:val="it-IT"/>
        </w:rPr>
        <w:t>-Barrioluengo M., and Uyarra E.</w:t>
      </w:r>
      <w:r w:rsidRPr="00A61EF8">
        <w:rPr>
          <w:rFonts w:ascii="Book Antiqua" w:hAnsi="Book Antiqua"/>
          <w:iCs/>
          <w:lang w:val="it-IT"/>
        </w:rPr>
        <w:t xml:space="preserve"> </w:t>
      </w:r>
      <w:r w:rsidR="00B65610" w:rsidRPr="00A61EF8">
        <w:rPr>
          <w:rFonts w:ascii="Book Antiqua" w:hAnsi="Book Antiqua"/>
          <w:iCs/>
          <w:lang w:val="it-IT"/>
        </w:rPr>
        <w:t>(202</w:t>
      </w:r>
      <w:r w:rsidR="00AE7BF9" w:rsidRPr="00A61EF8">
        <w:rPr>
          <w:rFonts w:ascii="Book Antiqua" w:hAnsi="Book Antiqua"/>
          <w:iCs/>
          <w:lang w:val="it-IT"/>
        </w:rPr>
        <w:t>2</w:t>
      </w:r>
      <w:r w:rsidR="00B65610" w:rsidRPr="00A61EF8">
        <w:rPr>
          <w:rFonts w:ascii="Book Antiqua" w:hAnsi="Book Antiqua"/>
          <w:iCs/>
          <w:lang w:val="it-IT"/>
        </w:rPr>
        <w:t xml:space="preserve">). </w:t>
      </w:r>
      <w:r w:rsidRPr="00A61EF8">
        <w:rPr>
          <w:rFonts w:ascii="Book Antiqua" w:hAnsi="Book Antiqua"/>
          <w:i/>
          <w:iCs/>
        </w:rPr>
        <w:t>Anchoring talent to regions: graduate retention through employment and</w:t>
      </w:r>
      <w:r w:rsidR="003E6F52" w:rsidRPr="00A61EF8">
        <w:rPr>
          <w:rFonts w:ascii="Book Antiqua" w:hAnsi="Book Antiqua"/>
          <w:i/>
          <w:iCs/>
        </w:rPr>
        <w:t xml:space="preserve"> </w:t>
      </w:r>
      <w:r w:rsidRPr="00A61EF8">
        <w:rPr>
          <w:rFonts w:ascii="Book Antiqua" w:hAnsi="Book Antiqua"/>
          <w:i/>
          <w:iCs/>
        </w:rPr>
        <w:t>entrepreneurship</w:t>
      </w:r>
      <w:r w:rsidRPr="00A61EF8">
        <w:rPr>
          <w:rFonts w:ascii="Book Antiqua" w:hAnsi="Book Antiqua"/>
          <w:iCs/>
        </w:rPr>
        <w:t>.</w:t>
      </w:r>
      <w:r w:rsidR="003E6F52" w:rsidRPr="00A61EF8">
        <w:rPr>
          <w:rFonts w:ascii="Book Antiqua" w:hAnsi="Book Antiqua"/>
          <w:iCs/>
        </w:rPr>
        <w:t xml:space="preserve"> </w:t>
      </w:r>
      <w:r w:rsidRPr="00A61EF8">
        <w:rPr>
          <w:rFonts w:ascii="Book Antiqua" w:hAnsi="Book Antiqua"/>
          <w:iCs/>
        </w:rPr>
        <w:t>Regional Studies</w:t>
      </w:r>
      <w:r w:rsidR="00B65610" w:rsidRPr="00A61EF8">
        <w:rPr>
          <w:rFonts w:ascii="Book Antiqua" w:hAnsi="Book Antiqua"/>
          <w:iCs/>
        </w:rPr>
        <w:t>, DOI: 10.1080/00343404.2021.1904136</w:t>
      </w:r>
    </w:p>
    <w:p w14:paraId="2C1293AD" w14:textId="01962F7C" w:rsidR="00F133C7" w:rsidRPr="00A61EF8" w:rsidRDefault="00F133C7" w:rsidP="00F133C7">
      <w:pPr>
        <w:pStyle w:val="Paragrafoelenco"/>
        <w:numPr>
          <w:ilvl w:val="0"/>
          <w:numId w:val="9"/>
        </w:numPr>
        <w:jc w:val="both"/>
        <w:rPr>
          <w:rFonts w:ascii="Book Antiqua" w:hAnsi="Book Antiqua"/>
          <w:bCs/>
          <w:iCs/>
        </w:rPr>
      </w:pPr>
      <w:r w:rsidRPr="00A61EF8">
        <w:rPr>
          <w:rFonts w:ascii="Book Antiqua" w:hAnsi="Book Antiqua"/>
          <w:bCs/>
          <w:iCs/>
        </w:rPr>
        <w:t>Marzocchi C., Kitagawa F., and Sanchez-Barrioluengo M. (2019</w:t>
      </w:r>
      <w:r w:rsidR="00E839D5" w:rsidRPr="00A61EF8">
        <w:rPr>
          <w:rFonts w:ascii="Book Antiqua" w:hAnsi="Book Antiqua"/>
          <w:bCs/>
          <w:iCs/>
        </w:rPr>
        <w:t>)</w:t>
      </w:r>
      <w:r w:rsidRPr="00A61EF8">
        <w:rPr>
          <w:rFonts w:ascii="Book Antiqua" w:hAnsi="Book Antiqua"/>
          <w:bCs/>
          <w:iCs/>
        </w:rPr>
        <w:t xml:space="preserve"> </w:t>
      </w:r>
      <w:r w:rsidRPr="00A61EF8">
        <w:rPr>
          <w:rFonts w:ascii="Book Antiqua" w:hAnsi="Book Antiqua"/>
          <w:bCs/>
          <w:i/>
          <w:iCs/>
        </w:rPr>
        <w:t>Evolving missions and university entrepreneurship: academic spin-offs and graduate start-ups in the entrepreneurial society</w:t>
      </w:r>
      <w:r w:rsidRPr="00A61EF8">
        <w:rPr>
          <w:rFonts w:ascii="Book Antiqua" w:hAnsi="Book Antiqua"/>
          <w:bCs/>
          <w:iCs/>
        </w:rPr>
        <w:t xml:space="preserve">, Journal of Technology Transfer, 44: 1 pp. 167-188 </w:t>
      </w:r>
      <w:r w:rsidR="00345C05" w:rsidRPr="00A61EF8">
        <w:rPr>
          <w:rFonts w:ascii="Book Antiqua" w:hAnsi="Book Antiqua"/>
          <w:bCs/>
          <w:iCs/>
        </w:rPr>
        <w:t>DOI: 10.1007/s10961-017-9619-3</w:t>
      </w:r>
    </w:p>
    <w:p w14:paraId="5F18CCC3" w14:textId="77777777" w:rsidR="00421FD4" w:rsidRPr="00A61EF8" w:rsidRDefault="00421FD4" w:rsidP="00421FD4">
      <w:pPr>
        <w:pStyle w:val="Paragrafoelenco"/>
        <w:numPr>
          <w:ilvl w:val="0"/>
          <w:numId w:val="9"/>
        </w:numPr>
        <w:jc w:val="both"/>
        <w:rPr>
          <w:rFonts w:ascii="Book Antiqua" w:hAnsi="Book Antiqua"/>
          <w:iCs/>
        </w:rPr>
      </w:pPr>
      <w:r w:rsidRPr="00A61EF8">
        <w:rPr>
          <w:rFonts w:ascii="Book Antiqua" w:hAnsi="Book Antiqua"/>
          <w:iCs/>
        </w:rPr>
        <w:t xml:space="preserve">Marzocchi C., Ramlogan R. (2019) </w:t>
      </w:r>
      <w:r w:rsidRPr="00A61EF8">
        <w:rPr>
          <w:rFonts w:ascii="Book Antiqua" w:hAnsi="Book Antiqua"/>
          <w:i/>
          <w:iCs/>
        </w:rPr>
        <w:t>Forsaking Innovation: the effects of failure on innovation behaviour</w:t>
      </w:r>
      <w:r w:rsidRPr="00A61EF8">
        <w:rPr>
          <w:rFonts w:ascii="Book Antiqua" w:hAnsi="Book Antiqua"/>
          <w:iCs/>
        </w:rPr>
        <w:t>. Technology Analysis and Strategic Management, 31:12 pp. 1462-1473, DOI:</w:t>
      </w:r>
      <w:r w:rsidRPr="00A61EF8">
        <w:rPr>
          <w:rFonts w:ascii="Book Antiqua" w:hAnsi="Book Antiqua"/>
        </w:rPr>
        <w:t xml:space="preserve"> </w:t>
      </w:r>
      <w:r w:rsidRPr="00A61EF8">
        <w:rPr>
          <w:rFonts w:ascii="Book Antiqua" w:hAnsi="Book Antiqua"/>
          <w:iCs/>
        </w:rPr>
        <w:t>10.1080/09537325.2019.1628937</w:t>
      </w:r>
    </w:p>
    <w:p w14:paraId="1205F7CF" w14:textId="060B8800" w:rsidR="00FA1ED2" w:rsidRPr="00FA1ED2" w:rsidRDefault="00EF68D0" w:rsidP="00FA1ED2">
      <w:pPr>
        <w:pStyle w:val="Paragrafoelenco"/>
        <w:numPr>
          <w:ilvl w:val="0"/>
          <w:numId w:val="9"/>
        </w:numPr>
        <w:jc w:val="both"/>
        <w:rPr>
          <w:rFonts w:ascii="Book Antiqua" w:hAnsi="Book Antiqua"/>
          <w:iCs/>
        </w:rPr>
      </w:pPr>
      <w:r w:rsidRPr="00A61EF8">
        <w:rPr>
          <w:rFonts w:ascii="Book Antiqua" w:hAnsi="Book Antiqua"/>
          <w:iCs/>
        </w:rPr>
        <w:t xml:space="preserve">Uyarra E, Marzocchi C, and </w:t>
      </w:r>
      <w:proofErr w:type="spellStart"/>
      <w:r w:rsidRPr="00A61EF8">
        <w:rPr>
          <w:rFonts w:ascii="Book Antiqua" w:hAnsi="Book Antiqua"/>
          <w:iCs/>
        </w:rPr>
        <w:t>Sorvik</w:t>
      </w:r>
      <w:proofErr w:type="spellEnd"/>
      <w:r w:rsidRPr="00A61EF8">
        <w:rPr>
          <w:rFonts w:ascii="Book Antiqua" w:hAnsi="Book Antiqua"/>
          <w:iCs/>
        </w:rPr>
        <w:t xml:space="preserve"> J. (2018) </w:t>
      </w:r>
      <w:r w:rsidRPr="00A61EF8">
        <w:rPr>
          <w:rFonts w:ascii="Book Antiqua" w:hAnsi="Book Antiqua"/>
          <w:i/>
          <w:iCs/>
        </w:rPr>
        <w:t xml:space="preserve">How outward looking is smart specialisation? Mechanisms, drivers and barriers to interregional collaboration in research and innovation policy. </w:t>
      </w:r>
      <w:r w:rsidRPr="00A61EF8">
        <w:rPr>
          <w:rFonts w:ascii="Book Antiqua" w:hAnsi="Book Antiqua"/>
          <w:iCs/>
        </w:rPr>
        <w:t xml:space="preserve">European Planning Studies, </w:t>
      </w:r>
      <w:r w:rsidR="008B04D8" w:rsidRPr="00A61EF8">
        <w:rPr>
          <w:rFonts w:ascii="Book Antiqua" w:hAnsi="Book Antiqua"/>
          <w:iCs/>
        </w:rPr>
        <w:t>26:12 pp. 2344-2363, DOI: 10.1080/09654313.2018.1529146</w:t>
      </w:r>
    </w:p>
    <w:p w14:paraId="7ACF81BC" w14:textId="4B3F4D49" w:rsidR="006E0016" w:rsidRDefault="009463A9" w:rsidP="00481CD5">
      <w:pPr>
        <w:pStyle w:val="Paragrafoelenco"/>
        <w:numPr>
          <w:ilvl w:val="0"/>
          <w:numId w:val="9"/>
        </w:numPr>
        <w:jc w:val="both"/>
        <w:rPr>
          <w:rFonts w:ascii="Book Antiqua" w:hAnsi="Book Antiqua"/>
          <w:iCs/>
        </w:rPr>
      </w:pPr>
      <w:r w:rsidRPr="009463A9">
        <w:rPr>
          <w:rFonts w:ascii="Book Antiqua" w:hAnsi="Book Antiqua"/>
          <w:iCs/>
          <w:lang w:val="it-IT"/>
        </w:rPr>
        <w:t xml:space="preserve">Benneworth P, Kitagawa F, Marzocchi C, Sanchez-Barrioluengo M (2017). </w:t>
      </w:r>
      <w:r w:rsidRPr="001A023A">
        <w:rPr>
          <w:rFonts w:ascii="Book Antiqua" w:hAnsi="Book Antiqua"/>
          <w:i/>
        </w:rPr>
        <w:t>Measuring the contribution of higher education to innovation capacity in the EU</w:t>
      </w:r>
      <w:r w:rsidRPr="009463A9">
        <w:rPr>
          <w:rFonts w:ascii="Book Antiqua" w:hAnsi="Book Antiqua"/>
          <w:iCs/>
        </w:rPr>
        <w:t xml:space="preserve">. In: </w:t>
      </w:r>
      <w:proofErr w:type="spellStart"/>
      <w:r w:rsidRPr="009463A9">
        <w:rPr>
          <w:rFonts w:ascii="Book Antiqua" w:hAnsi="Book Antiqua"/>
          <w:iCs/>
        </w:rPr>
        <w:t>Benneworth</w:t>
      </w:r>
      <w:proofErr w:type="spellEnd"/>
      <w:r w:rsidRPr="009463A9">
        <w:rPr>
          <w:rFonts w:ascii="Book Antiqua" w:hAnsi="Book Antiqua"/>
          <w:iCs/>
        </w:rPr>
        <w:t xml:space="preserve"> P; Kitagawa F; Marzocchi C; Sanchez-Barrioluengo M. Measuring the contribution of higher education to innovation capacity in the EU. Publications Office of the European Union, ISBN: 978-92-79-66202-7, </w:t>
      </w:r>
      <w:proofErr w:type="spellStart"/>
      <w:r w:rsidRPr="009463A9">
        <w:rPr>
          <w:rFonts w:ascii="Book Antiqua" w:hAnsi="Book Antiqua"/>
          <w:iCs/>
        </w:rPr>
        <w:t>doi</w:t>
      </w:r>
      <w:proofErr w:type="spellEnd"/>
      <w:r w:rsidRPr="009463A9">
        <w:rPr>
          <w:rFonts w:ascii="Book Antiqua" w:hAnsi="Book Antiqua"/>
          <w:iCs/>
        </w:rPr>
        <w:t xml:space="preserve">: 10.2766/802127 - </w:t>
      </w:r>
    </w:p>
    <w:p w14:paraId="2657FAA5" w14:textId="66E3C667" w:rsidR="00AC7A99" w:rsidRDefault="00AC7A99" w:rsidP="00481CD5">
      <w:pPr>
        <w:pStyle w:val="Paragrafoelenco"/>
        <w:numPr>
          <w:ilvl w:val="0"/>
          <w:numId w:val="9"/>
        </w:numPr>
        <w:jc w:val="both"/>
        <w:rPr>
          <w:rFonts w:ascii="Book Antiqua" w:hAnsi="Book Antiqua"/>
          <w:iCs/>
          <w:lang w:val="it-IT"/>
        </w:rPr>
      </w:pPr>
      <w:r w:rsidRPr="00AC7A99">
        <w:rPr>
          <w:rFonts w:ascii="Book Antiqua" w:hAnsi="Book Antiqua"/>
          <w:iCs/>
          <w:lang w:val="it-IT"/>
        </w:rPr>
        <w:t xml:space="preserve">Sörvik J, Midtkandal I, Marzocchi C, Uyarra E (2016). </w:t>
      </w:r>
      <w:r w:rsidRPr="001A023A">
        <w:rPr>
          <w:rFonts w:ascii="Book Antiqua" w:hAnsi="Book Antiqua"/>
          <w:i/>
        </w:rPr>
        <w:t>How Outward-looking is Smart Specialisation - results from a survey on inter-regional collaboration in Smart Specialisation Strategies</w:t>
      </w:r>
      <w:r w:rsidRPr="00AC7A99">
        <w:rPr>
          <w:rFonts w:ascii="Book Antiqua" w:hAnsi="Book Antiqua"/>
          <w:iCs/>
        </w:rPr>
        <w:t xml:space="preserve">. In: </w:t>
      </w:r>
      <w:proofErr w:type="spellStart"/>
      <w:r w:rsidRPr="00AC7A99">
        <w:rPr>
          <w:rFonts w:ascii="Book Antiqua" w:hAnsi="Book Antiqua"/>
          <w:iCs/>
        </w:rPr>
        <w:t>Sörvik</w:t>
      </w:r>
      <w:proofErr w:type="spellEnd"/>
      <w:r w:rsidRPr="00AC7A99">
        <w:rPr>
          <w:rFonts w:ascii="Book Antiqua" w:hAnsi="Book Antiqua"/>
          <w:iCs/>
        </w:rPr>
        <w:t xml:space="preserve"> J, </w:t>
      </w:r>
      <w:proofErr w:type="spellStart"/>
      <w:r w:rsidRPr="00AC7A99">
        <w:rPr>
          <w:rFonts w:ascii="Book Antiqua" w:hAnsi="Book Antiqua"/>
          <w:iCs/>
        </w:rPr>
        <w:t>Midtkandal</w:t>
      </w:r>
      <w:proofErr w:type="spellEnd"/>
      <w:r w:rsidRPr="00AC7A99">
        <w:rPr>
          <w:rFonts w:ascii="Book Antiqua" w:hAnsi="Book Antiqua"/>
          <w:iCs/>
        </w:rPr>
        <w:t xml:space="preserve"> I, Marzocchi C, Uyarra E. How Outward-looking is Smart Specialisation - results from a survey on inter-regional collaboration in Smart Specialisation Strategies. </w:t>
      </w:r>
      <w:r w:rsidRPr="00AC7A99">
        <w:rPr>
          <w:rFonts w:ascii="Book Antiqua" w:hAnsi="Book Antiqua"/>
          <w:iCs/>
          <w:lang w:val="it-IT"/>
        </w:rPr>
        <w:t xml:space="preserve">European Commission Joint Research Centre, ISBN: 978-92-79-57275-3, doi: 10.2791/943671 </w:t>
      </w:r>
    </w:p>
    <w:p w14:paraId="2D8ABA71" w14:textId="1E759BE0" w:rsidR="00885C6E" w:rsidRDefault="006141CE" w:rsidP="00E942C0">
      <w:pPr>
        <w:pStyle w:val="Paragrafoelenco"/>
        <w:numPr>
          <w:ilvl w:val="0"/>
          <w:numId w:val="9"/>
        </w:numPr>
        <w:jc w:val="both"/>
        <w:rPr>
          <w:rFonts w:ascii="Book Antiqua" w:hAnsi="Book Antiqua"/>
          <w:iCs/>
        </w:rPr>
      </w:pPr>
      <w:r w:rsidRPr="006141CE">
        <w:rPr>
          <w:rFonts w:ascii="Book Antiqua" w:hAnsi="Book Antiqua"/>
          <w:iCs/>
        </w:rPr>
        <w:t>Marzocchi C (2015</w:t>
      </w:r>
      <w:r w:rsidRPr="001A023A">
        <w:rPr>
          <w:rFonts w:ascii="Book Antiqua" w:hAnsi="Book Antiqua"/>
          <w:i/>
        </w:rPr>
        <w:t>). Contribution of SMEs to job creation</w:t>
      </w:r>
      <w:r w:rsidRPr="006141CE">
        <w:rPr>
          <w:rFonts w:ascii="Book Antiqua" w:hAnsi="Book Antiqua"/>
          <w:iCs/>
        </w:rPr>
        <w:t xml:space="preserve">. </w:t>
      </w:r>
      <w:r w:rsidRPr="006141CE">
        <w:rPr>
          <w:rFonts w:ascii="Book Antiqua" w:hAnsi="Book Antiqua"/>
          <w:iCs/>
          <w:lang w:val="it-IT"/>
        </w:rPr>
        <w:t xml:space="preserve">In: Muller P; Caliandro C; Gagliardi D . </w:t>
      </w:r>
      <w:r w:rsidRPr="006141CE">
        <w:rPr>
          <w:rFonts w:ascii="Book Antiqua" w:hAnsi="Book Antiqua"/>
          <w:iCs/>
        </w:rPr>
        <w:t xml:space="preserve">SMEs Performance review: SMEs start hiring again. Publications Office of the European Union, ISBN: 978-92-79-52922-1, </w:t>
      </w:r>
      <w:proofErr w:type="spellStart"/>
      <w:r w:rsidRPr="006141CE">
        <w:rPr>
          <w:rFonts w:ascii="Book Antiqua" w:hAnsi="Book Antiqua"/>
          <w:iCs/>
        </w:rPr>
        <w:t>doi</w:t>
      </w:r>
      <w:proofErr w:type="spellEnd"/>
      <w:r w:rsidRPr="006141CE">
        <w:rPr>
          <w:rFonts w:ascii="Book Antiqua" w:hAnsi="Book Antiqua"/>
          <w:iCs/>
        </w:rPr>
        <w:t xml:space="preserve">: 10.2873/886211 </w:t>
      </w:r>
    </w:p>
    <w:p w14:paraId="4099EE16" w14:textId="1F8D5810" w:rsidR="000F7EE4" w:rsidRPr="00456B65" w:rsidRDefault="001A023A" w:rsidP="00456B65">
      <w:pPr>
        <w:pStyle w:val="Paragrafoelenco"/>
        <w:numPr>
          <w:ilvl w:val="0"/>
          <w:numId w:val="9"/>
        </w:numPr>
        <w:jc w:val="both"/>
        <w:rPr>
          <w:rFonts w:ascii="Book Antiqua" w:hAnsi="Book Antiqua"/>
          <w:iCs/>
        </w:rPr>
      </w:pPr>
      <w:r w:rsidRPr="00456B65">
        <w:rPr>
          <w:rFonts w:ascii="Book Antiqua" w:hAnsi="Book Antiqua"/>
          <w:iCs/>
          <w:lang w:val="it-IT"/>
        </w:rPr>
        <w:lastRenderedPageBreak/>
        <w:t xml:space="preserve">Kahn T., Miozzo M., and Marzocchi C. (2015). </w:t>
      </w:r>
      <w:r w:rsidR="00456B65" w:rsidRPr="00456B65">
        <w:rPr>
          <w:rFonts w:ascii="Book Antiqua" w:hAnsi="Book Antiqua"/>
          <w:i/>
        </w:rPr>
        <w:t>Pre-acquisition Inter-organizational Relationships and its’ Impact on Post-acquisition Innovation Performance: A Knowledge Based View</w:t>
      </w:r>
      <w:r w:rsidR="00456B65">
        <w:rPr>
          <w:rFonts w:ascii="Book Antiqua" w:hAnsi="Book Antiqua"/>
          <w:iCs/>
        </w:rPr>
        <w:t xml:space="preserve">. </w:t>
      </w:r>
      <w:r w:rsidR="00E40B6E">
        <w:rPr>
          <w:rFonts w:ascii="Book Antiqua" w:hAnsi="Book Antiqua"/>
          <w:iCs/>
        </w:rPr>
        <w:t>British Academy of Management Proceedings. ISBN: 978-0-</w:t>
      </w:r>
      <w:r w:rsidR="009D08B6">
        <w:rPr>
          <w:rFonts w:ascii="Book Antiqua" w:hAnsi="Book Antiqua"/>
          <w:iCs/>
        </w:rPr>
        <w:t>9549608-8-9</w:t>
      </w:r>
    </w:p>
    <w:p w14:paraId="57B5A748" w14:textId="4114D9F4" w:rsidR="00186597" w:rsidRPr="00490C5D" w:rsidRDefault="00D419E6" w:rsidP="00570212">
      <w:pPr>
        <w:jc w:val="both"/>
        <w:rPr>
          <w:rFonts w:ascii="Book Antiqua" w:hAnsi="Book Antiqua"/>
          <w:i/>
        </w:rPr>
      </w:pPr>
      <w:r w:rsidRPr="00EA4983">
        <w:rPr>
          <w:rFonts w:ascii="Book Antiqua" w:hAnsi="Book Antiqua"/>
          <w:iCs/>
        </w:rPr>
        <w:t xml:space="preserve"> </w:t>
      </w:r>
    </w:p>
    <w:p w14:paraId="54F9588B" w14:textId="77777777" w:rsidR="00D10984" w:rsidRPr="006A5080" w:rsidRDefault="00D10984" w:rsidP="00570212">
      <w:pPr>
        <w:jc w:val="both"/>
        <w:rPr>
          <w:rFonts w:ascii="Book Antiqua" w:hAnsi="Book Antiqua"/>
          <w:b/>
          <w:iCs/>
          <w:u w:val="single"/>
        </w:rPr>
      </w:pPr>
    </w:p>
    <w:p w14:paraId="4166EA72" w14:textId="0AE22FEB" w:rsidR="00570212" w:rsidRPr="00CE6D9B" w:rsidRDefault="00CA04B4" w:rsidP="00570212">
      <w:pPr>
        <w:jc w:val="both"/>
        <w:rPr>
          <w:rFonts w:ascii="Book Antiqua" w:hAnsi="Book Antiqua"/>
        </w:rPr>
      </w:pPr>
      <w:r w:rsidRPr="00CE6D9B">
        <w:rPr>
          <w:rFonts w:ascii="Book Antiqua" w:hAnsi="Book Antiqua"/>
          <w:b/>
          <w:iCs/>
          <w:u w:val="single"/>
        </w:rPr>
        <w:t xml:space="preserve">Research grants </w:t>
      </w:r>
      <w:r w:rsidR="001C776B">
        <w:rPr>
          <w:rFonts w:ascii="Book Antiqua" w:hAnsi="Book Antiqua"/>
          <w:b/>
          <w:iCs/>
          <w:u w:val="single"/>
        </w:rPr>
        <w:t xml:space="preserve">as </w:t>
      </w:r>
      <w:r w:rsidRPr="00CE6D9B">
        <w:rPr>
          <w:rFonts w:ascii="Book Antiqua" w:hAnsi="Book Antiqua"/>
          <w:b/>
          <w:iCs/>
          <w:u w:val="single"/>
        </w:rPr>
        <w:t>PI (principal investigator) or Co-PI</w:t>
      </w:r>
    </w:p>
    <w:p w14:paraId="243CE9D6" w14:textId="5CB6C9EA" w:rsidR="00570212" w:rsidRPr="00A61EF8" w:rsidRDefault="00570212" w:rsidP="00570212">
      <w:pPr>
        <w:pStyle w:val="Paragrafoelenco"/>
        <w:numPr>
          <w:ilvl w:val="0"/>
          <w:numId w:val="24"/>
        </w:numPr>
        <w:jc w:val="both"/>
        <w:rPr>
          <w:rFonts w:ascii="Book Antiqua" w:hAnsi="Book Antiqua"/>
        </w:rPr>
      </w:pPr>
      <w:r w:rsidRPr="00A61EF8">
        <w:rPr>
          <w:rFonts w:ascii="Book Antiqua" w:hAnsi="Book Antiqua"/>
        </w:rPr>
        <w:t>February 2023-Febraury 2024: University ecosystems for graduate entrepreneurs: investigating the link between curricula, skills development, and</w:t>
      </w:r>
      <w:r w:rsidR="00357F75" w:rsidRPr="00A61EF8">
        <w:rPr>
          <w:rFonts w:ascii="Book Antiqua" w:hAnsi="Book Antiqua"/>
        </w:rPr>
        <w:t xml:space="preserve"> graduates’ careers</w:t>
      </w:r>
      <w:r w:rsidRPr="00A61EF8">
        <w:rPr>
          <w:rFonts w:ascii="Book Antiqua" w:hAnsi="Book Antiqua"/>
        </w:rPr>
        <w:t xml:space="preserve">. Sponsor: Newcastle University Faculty Research Fund. </w:t>
      </w:r>
      <w:r w:rsidRPr="00A61EF8">
        <w:rPr>
          <w:rFonts w:ascii="Book Antiqua" w:hAnsi="Book Antiqua"/>
          <w:b/>
          <w:bCs/>
          <w:i/>
          <w:iCs/>
        </w:rPr>
        <w:t>Dr Chiara Marzocchi (PI).</w:t>
      </w:r>
    </w:p>
    <w:p w14:paraId="4FE38916" w14:textId="77777777" w:rsidR="00570212" w:rsidRPr="00A61EF8" w:rsidRDefault="00570212" w:rsidP="00570212">
      <w:pPr>
        <w:pStyle w:val="Paragrafoelenco"/>
        <w:numPr>
          <w:ilvl w:val="0"/>
          <w:numId w:val="24"/>
        </w:numPr>
        <w:jc w:val="both"/>
        <w:rPr>
          <w:rFonts w:ascii="Book Antiqua" w:hAnsi="Book Antiqua"/>
        </w:rPr>
      </w:pPr>
      <w:r w:rsidRPr="00A61EF8">
        <w:rPr>
          <w:rFonts w:ascii="Book Antiqua" w:hAnsi="Book Antiqua"/>
        </w:rPr>
        <w:t xml:space="preserve">Jan 2023- June2024: Entrepreneurial Universities in rural communities. Sponson: NICRE-ERC Research and Innovation Fund. PI: Prof. James Cunningham; </w:t>
      </w:r>
      <w:r w:rsidRPr="00A61EF8">
        <w:rPr>
          <w:rFonts w:ascii="Book Antiqua" w:hAnsi="Book Antiqua"/>
          <w:b/>
          <w:bCs/>
          <w:i/>
          <w:iCs/>
        </w:rPr>
        <w:t>Dr. Chiara Marzocchi (Co-PI)</w:t>
      </w:r>
      <w:r w:rsidRPr="00A61EF8">
        <w:rPr>
          <w:rFonts w:ascii="Book Antiqua" w:hAnsi="Book Antiqua"/>
        </w:rPr>
        <w:t>; Dr. Rhiannon Pugh</w:t>
      </w:r>
      <w:r w:rsidRPr="00A61EF8">
        <w:t>‬</w:t>
      </w:r>
      <w:r w:rsidRPr="00A61EF8">
        <w:rPr>
          <w:rFonts w:ascii="Book Antiqua" w:hAnsi="Book Antiqua"/>
        </w:rPr>
        <w:t xml:space="preserve">. </w:t>
      </w:r>
    </w:p>
    <w:p w14:paraId="670F02BB" w14:textId="1B18257C" w:rsidR="00570212" w:rsidRPr="00A61EF8" w:rsidRDefault="00570212" w:rsidP="00570212">
      <w:pPr>
        <w:pStyle w:val="Paragrafoelenco"/>
        <w:numPr>
          <w:ilvl w:val="0"/>
          <w:numId w:val="24"/>
        </w:numPr>
        <w:jc w:val="both"/>
        <w:rPr>
          <w:rFonts w:ascii="Book Antiqua" w:hAnsi="Book Antiqua"/>
          <w:lang w:val="it-IT"/>
        </w:rPr>
      </w:pPr>
      <w:r w:rsidRPr="00A61EF8">
        <w:rPr>
          <w:rFonts w:ascii="Book Antiqua" w:hAnsi="Book Antiqua"/>
        </w:rPr>
        <w:t xml:space="preserve">Jan 2018-Feb2019: </w:t>
      </w:r>
      <w:proofErr w:type="spellStart"/>
      <w:r w:rsidRPr="00A61EF8">
        <w:rPr>
          <w:rFonts w:ascii="Book Antiqua" w:hAnsi="Book Antiqua"/>
        </w:rPr>
        <w:t>AcTIION</w:t>
      </w:r>
      <w:proofErr w:type="spellEnd"/>
      <w:r w:rsidRPr="00A61EF8">
        <w:rPr>
          <w:rFonts w:ascii="Book Antiqua" w:hAnsi="Book Antiqua"/>
        </w:rPr>
        <w:t xml:space="preserve">: Accelerating Transitions in Industrial Innovation Networks: Open and Ecosystems Oriented Innovation. </w:t>
      </w:r>
      <w:r w:rsidRPr="00A61EF8">
        <w:rPr>
          <w:rFonts w:ascii="Book Antiqua" w:hAnsi="Book Antiqua"/>
          <w:lang w:val="it-IT"/>
        </w:rPr>
        <w:t>Sponsor: ESRC</w:t>
      </w:r>
      <w:r w:rsidR="00CD1B9C" w:rsidRPr="00A61EF8">
        <w:rPr>
          <w:rFonts w:ascii="Book Antiqua" w:hAnsi="Book Antiqua"/>
          <w:lang w:val="it-IT"/>
        </w:rPr>
        <w:t xml:space="preserve"> Impact Acceleration</w:t>
      </w:r>
      <w:r w:rsidRPr="00A61EF8">
        <w:rPr>
          <w:rFonts w:ascii="Book Antiqua" w:hAnsi="Book Antiqua"/>
          <w:lang w:val="it-IT"/>
        </w:rPr>
        <w:t xml:space="preserve">. </w:t>
      </w:r>
      <w:r w:rsidRPr="00A61EF8">
        <w:rPr>
          <w:rFonts w:ascii="Book Antiqua" w:hAnsi="Book Antiqua"/>
          <w:b/>
          <w:bCs/>
          <w:i/>
          <w:iCs/>
          <w:lang w:val="it-IT"/>
        </w:rPr>
        <w:t>Dr. Chiara Marzocchi (PI)</w:t>
      </w:r>
      <w:r w:rsidRPr="00A61EF8">
        <w:rPr>
          <w:rFonts w:ascii="Book Antiqua" w:hAnsi="Book Antiqua"/>
          <w:lang w:val="it-IT"/>
        </w:rPr>
        <w:t xml:space="preserve">, Dr. Lisa Dale-Clough, Prof. Luke Georghiou (Co-PI). </w:t>
      </w:r>
    </w:p>
    <w:p w14:paraId="45E8B5CC" w14:textId="6C02833C" w:rsidR="00570212" w:rsidRPr="00A61EF8" w:rsidRDefault="00570212" w:rsidP="00570212">
      <w:pPr>
        <w:pStyle w:val="Paragrafoelenco"/>
        <w:numPr>
          <w:ilvl w:val="0"/>
          <w:numId w:val="24"/>
        </w:numPr>
        <w:jc w:val="both"/>
        <w:rPr>
          <w:rFonts w:ascii="Book Antiqua" w:hAnsi="Book Antiqua"/>
          <w:lang w:val="it-IT"/>
        </w:rPr>
      </w:pPr>
      <w:r w:rsidRPr="00A61EF8">
        <w:rPr>
          <w:rFonts w:ascii="Book Antiqua" w:hAnsi="Book Antiqua"/>
        </w:rPr>
        <w:t>O</w:t>
      </w:r>
      <w:r w:rsidR="003C0B9D" w:rsidRPr="00A61EF8">
        <w:rPr>
          <w:rFonts w:ascii="Book Antiqua" w:hAnsi="Book Antiqua"/>
        </w:rPr>
        <w:t xml:space="preserve">ctober </w:t>
      </w:r>
      <w:r w:rsidRPr="00A61EF8">
        <w:rPr>
          <w:rFonts w:ascii="Book Antiqua" w:hAnsi="Book Antiqua"/>
        </w:rPr>
        <w:t>201</w:t>
      </w:r>
      <w:r w:rsidR="0009151F">
        <w:rPr>
          <w:rFonts w:ascii="Book Antiqua" w:hAnsi="Book Antiqua"/>
        </w:rPr>
        <w:t>5</w:t>
      </w:r>
      <w:r w:rsidRPr="00A61EF8">
        <w:rPr>
          <w:rFonts w:ascii="Book Antiqua" w:hAnsi="Book Antiqua"/>
        </w:rPr>
        <w:t>-</w:t>
      </w:r>
      <w:r w:rsidR="00316AAC" w:rsidRPr="00A61EF8">
        <w:rPr>
          <w:rFonts w:ascii="Book Antiqua" w:hAnsi="Book Antiqua"/>
        </w:rPr>
        <w:t xml:space="preserve"> </w:t>
      </w:r>
      <w:r w:rsidR="003C0B9D" w:rsidRPr="00A61EF8">
        <w:rPr>
          <w:rFonts w:ascii="Book Antiqua" w:hAnsi="Book Antiqua"/>
        </w:rPr>
        <w:t>June</w:t>
      </w:r>
      <w:r w:rsidRPr="00A61EF8">
        <w:rPr>
          <w:rFonts w:ascii="Book Antiqua" w:hAnsi="Book Antiqua"/>
        </w:rPr>
        <w:t xml:space="preserve"> 201</w:t>
      </w:r>
      <w:r w:rsidR="0009151F">
        <w:rPr>
          <w:rFonts w:ascii="Book Antiqua" w:hAnsi="Book Antiqua"/>
        </w:rPr>
        <w:t>6</w:t>
      </w:r>
      <w:r w:rsidRPr="00A61EF8">
        <w:rPr>
          <w:rFonts w:ascii="Book Antiqua" w:hAnsi="Book Antiqua"/>
        </w:rPr>
        <w:t xml:space="preserve">: S3 Platform Survey on Interregional Collaboration within the frame of RIS3. </w:t>
      </w:r>
      <w:r w:rsidRPr="00A61EF8">
        <w:rPr>
          <w:rFonts w:ascii="Book Antiqua" w:hAnsi="Book Antiqua"/>
          <w:lang w:val="it-IT"/>
        </w:rPr>
        <w:t xml:space="preserve">Sponsor: IPTS, European Commission. PI: Prof. Elvira Uyarra (PI), </w:t>
      </w:r>
      <w:r w:rsidRPr="00A61EF8">
        <w:rPr>
          <w:rFonts w:ascii="Book Antiqua" w:hAnsi="Book Antiqua"/>
          <w:b/>
          <w:bCs/>
          <w:i/>
          <w:iCs/>
          <w:lang w:val="it-IT"/>
        </w:rPr>
        <w:t>Dr. Chiara Marzocchi (Co-PI)</w:t>
      </w:r>
      <w:r w:rsidRPr="00A61EF8">
        <w:rPr>
          <w:rFonts w:ascii="Book Antiqua" w:hAnsi="Book Antiqua"/>
          <w:lang w:val="it-IT"/>
        </w:rPr>
        <w:t xml:space="preserve"> </w:t>
      </w:r>
    </w:p>
    <w:p w14:paraId="0A2C1CC7" w14:textId="027899BD" w:rsidR="004327E6" w:rsidRDefault="00570212" w:rsidP="0077223E">
      <w:pPr>
        <w:pStyle w:val="Paragrafoelenco"/>
        <w:numPr>
          <w:ilvl w:val="0"/>
          <w:numId w:val="24"/>
        </w:numPr>
        <w:jc w:val="both"/>
        <w:rPr>
          <w:rFonts w:ascii="Book Antiqua" w:hAnsi="Book Antiqua"/>
        </w:rPr>
      </w:pPr>
      <w:r w:rsidRPr="00A61EF8">
        <w:rPr>
          <w:rFonts w:ascii="Book Antiqua" w:hAnsi="Book Antiqua"/>
        </w:rPr>
        <w:t>Feb</w:t>
      </w:r>
      <w:r w:rsidR="003C0B9D" w:rsidRPr="00A61EF8">
        <w:rPr>
          <w:rFonts w:ascii="Book Antiqua" w:hAnsi="Book Antiqua"/>
        </w:rPr>
        <w:t xml:space="preserve">ruary </w:t>
      </w:r>
      <w:r w:rsidR="006B5EAF">
        <w:rPr>
          <w:rFonts w:ascii="Book Antiqua" w:hAnsi="Book Antiqua"/>
        </w:rPr>
        <w:t>201</w:t>
      </w:r>
      <w:r w:rsidR="0009151F">
        <w:rPr>
          <w:rFonts w:ascii="Book Antiqua" w:hAnsi="Book Antiqua"/>
        </w:rPr>
        <w:t>4</w:t>
      </w:r>
      <w:r w:rsidR="006B5EAF">
        <w:rPr>
          <w:rFonts w:ascii="Book Antiqua" w:hAnsi="Book Antiqua"/>
        </w:rPr>
        <w:t xml:space="preserve"> </w:t>
      </w:r>
      <w:r w:rsidRPr="00A61EF8">
        <w:rPr>
          <w:rFonts w:ascii="Book Antiqua" w:hAnsi="Book Antiqua"/>
        </w:rPr>
        <w:t>-Novemb</w:t>
      </w:r>
      <w:r w:rsidR="003C0B9D" w:rsidRPr="00A61EF8">
        <w:rPr>
          <w:rFonts w:ascii="Book Antiqua" w:hAnsi="Book Antiqua"/>
        </w:rPr>
        <w:t>er</w:t>
      </w:r>
      <w:r w:rsidRPr="00A61EF8">
        <w:rPr>
          <w:rFonts w:ascii="Book Antiqua" w:hAnsi="Book Antiqua"/>
        </w:rPr>
        <w:t xml:space="preserve"> 201</w:t>
      </w:r>
      <w:r w:rsidR="0009151F">
        <w:rPr>
          <w:rFonts w:ascii="Book Antiqua" w:hAnsi="Book Antiqua"/>
        </w:rPr>
        <w:t>4</w:t>
      </w:r>
      <w:r w:rsidRPr="00A61EF8">
        <w:rPr>
          <w:rFonts w:ascii="Book Antiqua" w:hAnsi="Book Antiqua"/>
        </w:rPr>
        <w:t xml:space="preserve">: Examining the relationship between skills and innovation in firms. Sponsor: BA/Leverhulme Small Grant. PI: Prof. S Massini, </w:t>
      </w:r>
      <w:r w:rsidRPr="00A61EF8">
        <w:rPr>
          <w:rFonts w:ascii="Book Antiqua" w:hAnsi="Book Antiqua"/>
          <w:b/>
          <w:bCs/>
          <w:i/>
          <w:iCs/>
        </w:rPr>
        <w:t>Dr C Marzocchi (Co-PI</w:t>
      </w:r>
      <w:r w:rsidRPr="00A61EF8">
        <w:rPr>
          <w:rFonts w:ascii="Book Antiqua" w:hAnsi="Book Antiqua"/>
        </w:rPr>
        <w:t xml:space="preserve">). </w:t>
      </w:r>
    </w:p>
    <w:p w14:paraId="172A4375" w14:textId="77777777" w:rsidR="00B636B6" w:rsidRDefault="00B636B6" w:rsidP="00B636B6">
      <w:pPr>
        <w:pStyle w:val="Paragrafoelenco"/>
        <w:jc w:val="both"/>
        <w:rPr>
          <w:rFonts w:ascii="Book Antiqua" w:hAnsi="Book Antiqua"/>
        </w:rPr>
      </w:pPr>
    </w:p>
    <w:p w14:paraId="75D81EE5" w14:textId="77777777" w:rsidR="00324B9C" w:rsidRPr="00324B9C" w:rsidRDefault="00324B9C" w:rsidP="00324B9C">
      <w:pPr>
        <w:jc w:val="both"/>
        <w:rPr>
          <w:rFonts w:ascii="Book Antiqua" w:hAnsi="Book Antiqua"/>
          <w:b/>
          <w:bCs/>
          <w:u w:val="single"/>
          <w:lang w:val="it-IT"/>
        </w:rPr>
      </w:pPr>
      <w:proofErr w:type="spellStart"/>
      <w:r w:rsidRPr="00324B9C">
        <w:rPr>
          <w:rFonts w:ascii="Book Antiqua" w:hAnsi="Book Antiqua"/>
          <w:b/>
          <w:bCs/>
          <w:u w:val="single"/>
          <w:lang w:val="it-IT"/>
        </w:rPr>
        <w:t>Reviewer</w:t>
      </w:r>
      <w:proofErr w:type="spellEnd"/>
      <w:r w:rsidRPr="00324B9C">
        <w:rPr>
          <w:rFonts w:ascii="Book Antiqua" w:hAnsi="Book Antiqua"/>
          <w:b/>
          <w:bCs/>
          <w:u w:val="single"/>
          <w:lang w:val="it-IT"/>
        </w:rPr>
        <w:t xml:space="preserve"> activity</w:t>
      </w:r>
    </w:p>
    <w:p w14:paraId="74EC14AE" w14:textId="3A8E3F2D" w:rsidR="00324B9C" w:rsidRPr="00324B9C" w:rsidRDefault="00324B9C" w:rsidP="00324B9C">
      <w:pPr>
        <w:jc w:val="both"/>
        <w:rPr>
          <w:rFonts w:ascii="Book Antiqua" w:hAnsi="Book Antiqua"/>
        </w:rPr>
      </w:pPr>
      <w:r w:rsidRPr="00324B9C">
        <w:rPr>
          <w:rFonts w:ascii="Book Antiqua" w:hAnsi="Book Antiqua"/>
          <w:u w:val="single"/>
        </w:rPr>
        <w:t>Journals</w:t>
      </w:r>
      <w:r w:rsidRPr="00324B9C">
        <w:rPr>
          <w:rFonts w:ascii="Book Antiqua" w:hAnsi="Book Antiqua"/>
        </w:rPr>
        <w:t>:</w:t>
      </w:r>
      <w:r w:rsidRPr="00324B9C">
        <w:rPr>
          <w:rFonts w:ascii="Book Antiqua" w:hAnsi="Book Antiqua"/>
        </w:rPr>
        <w:t xml:space="preserve"> </w:t>
      </w:r>
      <w:r w:rsidRPr="00324B9C">
        <w:rPr>
          <w:rFonts w:ascii="Book Antiqua" w:hAnsi="Book Antiqua"/>
        </w:rPr>
        <w:t xml:space="preserve">Research Policy; Regional Studies; Small Business Economics; California Management Review; </w:t>
      </w:r>
      <w:r>
        <w:rPr>
          <w:rFonts w:ascii="Book Antiqua" w:hAnsi="Book Antiqua"/>
        </w:rPr>
        <w:t>Nature</w:t>
      </w:r>
      <w:r w:rsidR="00E63D59">
        <w:rPr>
          <w:rFonts w:ascii="Book Antiqua" w:hAnsi="Book Antiqua"/>
        </w:rPr>
        <w:t xml:space="preserve"> C</w:t>
      </w:r>
      <w:r>
        <w:rPr>
          <w:rFonts w:ascii="Book Antiqua" w:hAnsi="Book Antiqua"/>
        </w:rPr>
        <w:t xml:space="preserve">ities; </w:t>
      </w:r>
      <w:r w:rsidRPr="00324B9C">
        <w:rPr>
          <w:rFonts w:ascii="Book Antiqua" w:hAnsi="Book Antiqua"/>
        </w:rPr>
        <w:t xml:space="preserve">Long Range Planning; Journal of Technology Transfer; Journal of Small Business Management; Technological Forecasting and Social Change; </w:t>
      </w:r>
      <w:proofErr w:type="spellStart"/>
      <w:r w:rsidRPr="00324B9C">
        <w:rPr>
          <w:rFonts w:ascii="Book Antiqua" w:hAnsi="Book Antiqua"/>
        </w:rPr>
        <w:t>Technovation</w:t>
      </w:r>
      <w:proofErr w:type="spellEnd"/>
      <w:r w:rsidRPr="00324B9C">
        <w:rPr>
          <w:rFonts w:ascii="Book Antiqua" w:hAnsi="Book Antiqua"/>
        </w:rPr>
        <w:t>; Studies in Higher Education; Industry &amp; Innovation; European Planning Studies.</w:t>
      </w:r>
    </w:p>
    <w:p w14:paraId="62947AD9" w14:textId="0A54A283" w:rsidR="00324B9C" w:rsidRPr="00324B9C" w:rsidRDefault="00324B9C" w:rsidP="00324B9C">
      <w:pPr>
        <w:jc w:val="both"/>
        <w:rPr>
          <w:rFonts w:ascii="Book Antiqua" w:hAnsi="Book Antiqua"/>
        </w:rPr>
      </w:pPr>
      <w:r w:rsidRPr="00324B9C">
        <w:rPr>
          <w:rFonts w:ascii="Book Antiqua" w:hAnsi="Book Antiqua"/>
          <w:u w:val="single"/>
        </w:rPr>
        <w:t>Competitive funding</w:t>
      </w:r>
      <w:r w:rsidRPr="00324B9C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 w:rsidRPr="00324B9C">
        <w:rPr>
          <w:rFonts w:ascii="Book Antiqua" w:hAnsi="Book Antiqua"/>
        </w:rPr>
        <w:t>ESRC – Economic and Social Research Council, UK.</w:t>
      </w:r>
      <w:r>
        <w:rPr>
          <w:rFonts w:ascii="Book Antiqua" w:hAnsi="Book Antiqua"/>
        </w:rPr>
        <w:t xml:space="preserve"> </w:t>
      </w:r>
      <w:r w:rsidRPr="00324B9C">
        <w:rPr>
          <w:rFonts w:ascii="Book Antiqua" w:hAnsi="Book Antiqua"/>
        </w:rPr>
        <w:t>British Academy of Management</w:t>
      </w:r>
      <w:r w:rsidR="00E63D59">
        <w:rPr>
          <w:rFonts w:ascii="Book Antiqua" w:hAnsi="Book Antiqua"/>
        </w:rPr>
        <w:t xml:space="preserve">; </w:t>
      </w:r>
      <w:r w:rsidRPr="00324B9C">
        <w:rPr>
          <w:rFonts w:ascii="Book Antiqua" w:hAnsi="Book Antiqua"/>
        </w:rPr>
        <w:t>Leverhulme Trust, UK.</w:t>
      </w:r>
    </w:p>
    <w:p w14:paraId="6B0AACDF" w14:textId="77777777" w:rsidR="00D10984" w:rsidRPr="00324B9C" w:rsidRDefault="00D10984" w:rsidP="00324B9C">
      <w:pPr>
        <w:jc w:val="both"/>
        <w:rPr>
          <w:rFonts w:ascii="Book Antiqua" w:hAnsi="Book Antiqua"/>
        </w:rPr>
      </w:pPr>
    </w:p>
    <w:sectPr w:rsidR="00D10984" w:rsidRPr="00324B9C" w:rsidSect="00E06326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51EB" w14:textId="77777777" w:rsidR="00E97B76" w:rsidRDefault="00E97B76">
      <w:r>
        <w:separator/>
      </w:r>
    </w:p>
  </w:endnote>
  <w:endnote w:type="continuationSeparator" w:id="0">
    <w:p w14:paraId="6BDA4F08" w14:textId="77777777" w:rsidR="00E97B76" w:rsidRDefault="00E9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9BD7" w14:textId="388AA91B" w:rsidR="00335A7C" w:rsidRDefault="005E112D" w:rsidP="003605E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35A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5C2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08E5688" w14:textId="77777777" w:rsidR="00335A7C" w:rsidRDefault="00335A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D615" w14:textId="77777777" w:rsidR="00335A7C" w:rsidRDefault="005E112D" w:rsidP="003605E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35A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5610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59B8A424" w14:textId="2CF08D65" w:rsidR="00335A7C" w:rsidRDefault="001524A6">
    <w:pPr>
      <w:pStyle w:val="Pidipagina"/>
    </w:pPr>
    <w:r>
      <w:t>Chiara Marzocchi (CV)</w:t>
    </w:r>
    <w:r w:rsidR="00DA3203">
      <w:t xml:space="preserve"> –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A733" w14:textId="77777777" w:rsidR="00E97B76" w:rsidRDefault="00E97B76">
      <w:r>
        <w:separator/>
      </w:r>
    </w:p>
  </w:footnote>
  <w:footnote w:type="continuationSeparator" w:id="0">
    <w:p w14:paraId="58811240" w14:textId="77777777" w:rsidR="00E97B76" w:rsidRDefault="00E9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652"/>
    <w:multiLevelType w:val="hybridMultilevel"/>
    <w:tmpl w:val="DAF6B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1821"/>
    <w:multiLevelType w:val="hybridMultilevel"/>
    <w:tmpl w:val="E1BA2D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B2882"/>
    <w:multiLevelType w:val="hybridMultilevel"/>
    <w:tmpl w:val="F0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1B1F"/>
    <w:multiLevelType w:val="hybridMultilevel"/>
    <w:tmpl w:val="AD60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1F04"/>
    <w:multiLevelType w:val="hybridMultilevel"/>
    <w:tmpl w:val="4A865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66AF2"/>
    <w:multiLevelType w:val="hybridMultilevel"/>
    <w:tmpl w:val="AB0C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F0"/>
    <w:multiLevelType w:val="hybridMultilevel"/>
    <w:tmpl w:val="3274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C414C"/>
    <w:multiLevelType w:val="hybridMultilevel"/>
    <w:tmpl w:val="855C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E0D"/>
    <w:multiLevelType w:val="hybridMultilevel"/>
    <w:tmpl w:val="52281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24203"/>
    <w:multiLevelType w:val="hybridMultilevel"/>
    <w:tmpl w:val="FA66A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8115A"/>
    <w:multiLevelType w:val="hybridMultilevel"/>
    <w:tmpl w:val="4A86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10D81"/>
    <w:multiLevelType w:val="hybridMultilevel"/>
    <w:tmpl w:val="9D2E8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2364D"/>
    <w:multiLevelType w:val="hybridMultilevel"/>
    <w:tmpl w:val="BF3A9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56486D"/>
    <w:multiLevelType w:val="hybridMultilevel"/>
    <w:tmpl w:val="7F6A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058B"/>
    <w:multiLevelType w:val="multilevel"/>
    <w:tmpl w:val="BB4E44EC"/>
    <w:lvl w:ilvl="0">
      <w:start w:val="2009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5" w15:restartNumberingAfterBreak="0">
    <w:nsid w:val="41E51FA5"/>
    <w:multiLevelType w:val="hybridMultilevel"/>
    <w:tmpl w:val="D05C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4984"/>
    <w:multiLevelType w:val="hybridMultilevel"/>
    <w:tmpl w:val="2EC48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35D20"/>
    <w:multiLevelType w:val="hybridMultilevel"/>
    <w:tmpl w:val="D5C44B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72233B"/>
    <w:multiLevelType w:val="hybridMultilevel"/>
    <w:tmpl w:val="5462C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749BA"/>
    <w:multiLevelType w:val="hybridMultilevel"/>
    <w:tmpl w:val="433CCD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5C31CF"/>
    <w:multiLevelType w:val="hybridMultilevel"/>
    <w:tmpl w:val="36F2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3707A"/>
    <w:multiLevelType w:val="hybridMultilevel"/>
    <w:tmpl w:val="DF72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3B6D"/>
    <w:multiLevelType w:val="hybridMultilevel"/>
    <w:tmpl w:val="E836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2128A"/>
    <w:multiLevelType w:val="hybridMultilevel"/>
    <w:tmpl w:val="D7846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3442B"/>
    <w:multiLevelType w:val="hybridMultilevel"/>
    <w:tmpl w:val="BC687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B733E"/>
    <w:multiLevelType w:val="hybridMultilevel"/>
    <w:tmpl w:val="A5F88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1487C"/>
    <w:multiLevelType w:val="hybridMultilevel"/>
    <w:tmpl w:val="283A8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A2507"/>
    <w:multiLevelType w:val="hybridMultilevel"/>
    <w:tmpl w:val="1738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34EA3"/>
    <w:multiLevelType w:val="multilevel"/>
    <w:tmpl w:val="F4700F3E"/>
    <w:lvl w:ilvl="0">
      <w:start w:val="2006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  <w:b w:val="0"/>
      </w:rPr>
    </w:lvl>
  </w:abstractNum>
  <w:abstractNum w:abstractNumId="29" w15:restartNumberingAfterBreak="0">
    <w:nsid w:val="6714447E"/>
    <w:multiLevelType w:val="hybridMultilevel"/>
    <w:tmpl w:val="A5E4B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4F094C"/>
    <w:multiLevelType w:val="hybridMultilevel"/>
    <w:tmpl w:val="9B6024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B4385C"/>
    <w:multiLevelType w:val="hybridMultilevel"/>
    <w:tmpl w:val="F1C26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60650"/>
    <w:multiLevelType w:val="hybridMultilevel"/>
    <w:tmpl w:val="29AC2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174E3"/>
    <w:multiLevelType w:val="hybridMultilevel"/>
    <w:tmpl w:val="8FB4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119521">
    <w:abstractNumId w:val="14"/>
  </w:num>
  <w:num w:numId="2" w16cid:durableId="20593521">
    <w:abstractNumId w:val="28"/>
  </w:num>
  <w:num w:numId="3" w16cid:durableId="612400950">
    <w:abstractNumId w:val="7"/>
  </w:num>
  <w:num w:numId="4" w16cid:durableId="1887524350">
    <w:abstractNumId w:val="10"/>
  </w:num>
  <w:num w:numId="5" w16cid:durableId="2068454996">
    <w:abstractNumId w:val="5"/>
  </w:num>
  <w:num w:numId="6" w16cid:durableId="1702394429">
    <w:abstractNumId w:val="11"/>
  </w:num>
  <w:num w:numId="7" w16cid:durableId="1524636113">
    <w:abstractNumId w:val="18"/>
  </w:num>
  <w:num w:numId="8" w16cid:durableId="1520659988">
    <w:abstractNumId w:val="27"/>
  </w:num>
  <w:num w:numId="9" w16cid:durableId="654920058">
    <w:abstractNumId w:val="31"/>
  </w:num>
  <w:num w:numId="10" w16cid:durableId="558784950">
    <w:abstractNumId w:val="33"/>
  </w:num>
  <w:num w:numId="11" w16cid:durableId="738136091">
    <w:abstractNumId w:val="32"/>
  </w:num>
  <w:num w:numId="12" w16cid:durableId="931619555">
    <w:abstractNumId w:val="24"/>
  </w:num>
  <w:num w:numId="13" w16cid:durableId="213541068">
    <w:abstractNumId w:val="15"/>
  </w:num>
  <w:num w:numId="14" w16cid:durableId="357464071">
    <w:abstractNumId w:val="3"/>
  </w:num>
  <w:num w:numId="15" w16cid:durableId="841626497">
    <w:abstractNumId w:val="4"/>
  </w:num>
  <w:num w:numId="16" w16cid:durableId="1431241191">
    <w:abstractNumId w:val="21"/>
  </w:num>
  <w:num w:numId="17" w16cid:durableId="1972127189">
    <w:abstractNumId w:val="13"/>
  </w:num>
  <w:num w:numId="18" w16cid:durableId="2121797740">
    <w:abstractNumId w:val="26"/>
  </w:num>
  <w:num w:numId="19" w16cid:durableId="1125076486">
    <w:abstractNumId w:val="2"/>
  </w:num>
  <w:num w:numId="20" w16cid:durableId="1688093845">
    <w:abstractNumId w:val="9"/>
  </w:num>
  <w:num w:numId="21" w16cid:durableId="267785648">
    <w:abstractNumId w:val="23"/>
  </w:num>
  <w:num w:numId="22" w16cid:durableId="2120759374">
    <w:abstractNumId w:val="12"/>
  </w:num>
  <w:num w:numId="23" w16cid:durableId="1317105329">
    <w:abstractNumId w:val="19"/>
  </w:num>
  <w:num w:numId="24" w16cid:durableId="489365841">
    <w:abstractNumId w:val="20"/>
  </w:num>
  <w:num w:numId="25" w16cid:durableId="1905598268">
    <w:abstractNumId w:val="1"/>
  </w:num>
  <w:num w:numId="26" w16cid:durableId="584652797">
    <w:abstractNumId w:val="30"/>
  </w:num>
  <w:num w:numId="27" w16cid:durableId="1365521760">
    <w:abstractNumId w:val="29"/>
  </w:num>
  <w:num w:numId="28" w16cid:durableId="1236163611">
    <w:abstractNumId w:val="17"/>
  </w:num>
  <w:num w:numId="29" w16cid:durableId="2035769375">
    <w:abstractNumId w:val="25"/>
  </w:num>
  <w:num w:numId="30" w16cid:durableId="2114931416">
    <w:abstractNumId w:val="0"/>
  </w:num>
  <w:num w:numId="31" w16cid:durableId="362754448">
    <w:abstractNumId w:val="8"/>
  </w:num>
  <w:num w:numId="32" w16cid:durableId="626856899">
    <w:abstractNumId w:val="22"/>
  </w:num>
  <w:num w:numId="33" w16cid:durableId="788938460">
    <w:abstractNumId w:val="16"/>
  </w:num>
  <w:num w:numId="34" w16cid:durableId="1903521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B2"/>
    <w:rsid w:val="0000128C"/>
    <w:rsid w:val="000014C5"/>
    <w:rsid w:val="000022FC"/>
    <w:rsid w:val="000031AC"/>
    <w:rsid w:val="0000336D"/>
    <w:rsid w:val="00003B1A"/>
    <w:rsid w:val="00006953"/>
    <w:rsid w:val="0001778F"/>
    <w:rsid w:val="00020FC4"/>
    <w:rsid w:val="0002126A"/>
    <w:rsid w:val="0002149E"/>
    <w:rsid w:val="00023AB7"/>
    <w:rsid w:val="00023BE8"/>
    <w:rsid w:val="000242C4"/>
    <w:rsid w:val="0004051F"/>
    <w:rsid w:val="00040DE3"/>
    <w:rsid w:val="00044900"/>
    <w:rsid w:val="00044984"/>
    <w:rsid w:val="00044E21"/>
    <w:rsid w:val="00046D04"/>
    <w:rsid w:val="000473C2"/>
    <w:rsid w:val="00050EEC"/>
    <w:rsid w:val="00051E62"/>
    <w:rsid w:val="000527A6"/>
    <w:rsid w:val="000529BE"/>
    <w:rsid w:val="00054D6F"/>
    <w:rsid w:val="000550E9"/>
    <w:rsid w:val="00055595"/>
    <w:rsid w:val="00055F43"/>
    <w:rsid w:val="000560B6"/>
    <w:rsid w:val="000617F7"/>
    <w:rsid w:val="00063ECD"/>
    <w:rsid w:val="00063FF9"/>
    <w:rsid w:val="000649CD"/>
    <w:rsid w:val="00065669"/>
    <w:rsid w:val="00065795"/>
    <w:rsid w:val="00066C3D"/>
    <w:rsid w:val="0006734D"/>
    <w:rsid w:val="000705A3"/>
    <w:rsid w:val="00071B4B"/>
    <w:rsid w:val="00071F55"/>
    <w:rsid w:val="000727CC"/>
    <w:rsid w:val="00073347"/>
    <w:rsid w:val="000769D8"/>
    <w:rsid w:val="00076A70"/>
    <w:rsid w:val="00077A4D"/>
    <w:rsid w:val="00077A92"/>
    <w:rsid w:val="00077F15"/>
    <w:rsid w:val="00080815"/>
    <w:rsid w:val="0008257B"/>
    <w:rsid w:val="00082FAB"/>
    <w:rsid w:val="000839CF"/>
    <w:rsid w:val="00083C22"/>
    <w:rsid w:val="00087246"/>
    <w:rsid w:val="0009151F"/>
    <w:rsid w:val="00091A5B"/>
    <w:rsid w:val="00091DD7"/>
    <w:rsid w:val="00094CB8"/>
    <w:rsid w:val="00095422"/>
    <w:rsid w:val="0009701C"/>
    <w:rsid w:val="00097798"/>
    <w:rsid w:val="000A216A"/>
    <w:rsid w:val="000A3915"/>
    <w:rsid w:val="000A3C17"/>
    <w:rsid w:val="000A4B70"/>
    <w:rsid w:val="000A53F7"/>
    <w:rsid w:val="000A6396"/>
    <w:rsid w:val="000B2BB9"/>
    <w:rsid w:val="000B41B1"/>
    <w:rsid w:val="000B70FC"/>
    <w:rsid w:val="000B7F7E"/>
    <w:rsid w:val="000B7FBA"/>
    <w:rsid w:val="000C0315"/>
    <w:rsid w:val="000C0C54"/>
    <w:rsid w:val="000C1291"/>
    <w:rsid w:val="000C2EA2"/>
    <w:rsid w:val="000C389A"/>
    <w:rsid w:val="000C6102"/>
    <w:rsid w:val="000C70AF"/>
    <w:rsid w:val="000D16FB"/>
    <w:rsid w:val="000D1E6A"/>
    <w:rsid w:val="000D411D"/>
    <w:rsid w:val="000D501C"/>
    <w:rsid w:val="000E269B"/>
    <w:rsid w:val="000E30CF"/>
    <w:rsid w:val="000E3CD9"/>
    <w:rsid w:val="000E7BC1"/>
    <w:rsid w:val="000F0530"/>
    <w:rsid w:val="000F1082"/>
    <w:rsid w:val="000F2AAC"/>
    <w:rsid w:val="000F2B14"/>
    <w:rsid w:val="000F5273"/>
    <w:rsid w:val="000F7EE4"/>
    <w:rsid w:val="00100096"/>
    <w:rsid w:val="0010083C"/>
    <w:rsid w:val="00101009"/>
    <w:rsid w:val="001012A6"/>
    <w:rsid w:val="00107AFA"/>
    <w:rsid w:val="001109A5"/>
    <w:rsid w:val="00110BBD"/>
    <w:rsid w:val="0011261A"/>
    <w:rsid w:val="00113114"/>
    <w:rsid w:val="0011427E"/>
    <w:rsid w:val="001160C7"/>
    <w:rsid w:val="00116F7E"/>
    <w:rsid w:val="00120880"/>
    <w:rsid w:val="00122DC2"/>
    <w:rsid w:val="00122F50"/>
    <w:rsid w:val="001230EC"/>
    <w:rsid w:val="00123992"/>
    <w:rsid w:val="00127D30"/>
    <w:rsid w:val="00127FFC"/>
    <w:rsid w:val="00130153"/>
    <w:rsid w:val="001305D4"/>
    <w:rsid w:val="00132100"/>
    <w:rsid w:val="001322E6"/>
    <w:rsid w:val="00133E3C"/>
    <w:rsid w:val="0013657F"/>
    <w:rsid w:val="001378E2"/>
    <w:rsid w:val="001379C1"/>
    <w:rsid w:val="001403AA"/>
    <w:rsid w:val="00140CF2"/>
    <w:rsid w:val="001410CD"/>
    <w:rsid w:val="001416E3"/>
    <w:rsid w:val="00142F99"/>
    <w:rsid w:val="001447D6"/>
    <w:rsid w:val="00146D54"/>
    <w:rsid w:val="00146EFE"/>
    <w:rsid w:val="00146FDE"/>
    <w:rsid w:val="001524A6"/>
    <w:rsid w:val="00152649"/>
    <w:rsid w:val="001541C3"/>
    <w:rsid w:val="00154847"/>
    <w:rsid w:val="00155CC2"/>
    <w:rsid w:val="0015637A"/>
    <w:rsid w:val="001571E2"/>
    <w:rsid w:val="001615B9"/>
    <w:rsid w:val="00161989"/>
    <w:rsid w:val="00161F36"/>
    <w:rsid w:val="00162295"/>
    <w:rsid w:val="00164B4A"/>
    <w:rsid w:val="00165542"/>
    <w:rsid w:val="0017168E"/>
    <w:rsid w:val="00171A05"/>
    <w:rsid w:val="00172B11"/>
    <w:rsid w:val="00174C86"/>
    <w:rsid w:val="00175AA2"/>
    <w:rsid w:val="001760C8"/>
    <w:rsid w:val="00177E27"/>
    <w:rsid w:val="00180421"/>
    <w:rsid w:val="001813C8"/>
    <w:rsid w:val="00181AC8"/>
    <w:rsid w:val="00184D58"/>
    <w:rsid w:val="00184EF0"/>
    <w:rsid w:val="00186597"/>
    <w:rsid w:val="00186651"/>
    <w:rsid w:val="001917EB"/>
    <w:rsid w:val="00193F70"/>
    <w:rsid w:val="0019427B"/>
    <w:rsid w:val="001947D3"/>
    <w:rsid w:val="001A023A"/>
    <w:rsid w:val="001A1B69"/>
    <w:rsid w:val="001A4010"/>
    <w:rsid w:val="001A7BDB"/>
    <w:rsid w:val="001B10D8"/>
    <w:rsid w:val="001B24A1"/>
    <w:rsid w:val="001B3352"/>
    <w:rsid w:val="001B5C91"/>
    <w:rsid w:val="001B6257"/>
    <w:rsid w:val="001C051F"/>
    <w:rsid w:val="001C237D"/>
    <w:rsid w:val="001C2651"/>
    <w:rsid w:val="001C3F46"/>
    <w:rsid w:val="001C6657"/>
    <w:rsid w:val="001C68C7"/>
    <w:rsid w:val="001C760F"/>
    <w:rsid w:val="001C776B"/>
    <w:rsid w:val="001D2C83"/>
    <w:rsid w:val="001D5B98"/>
    <w:rsid w:val="001D7510"/>
    <w:rsid w:val="001E06B3"/>
    <w:rsid w:val="001E4215"/>
    <w:rsid w:val="001E764F"/>
    <w:rsid w:val="001F1522"/>
    <w:rsid w:val="001F1F1F"/>
    <w:rsid w:val="001F2D9D"/>
    <w:rsid w:val="001F6147"/>
    <w:rsid w:val="00201C8C"/>
    <w:rsid w:val="0020302A"/>
    <w:rsid w:val="00203D2B"/>
    <w:rsid w:val="00204A08"/>
    <w:rsid w:val="002068EA"/>
    <w:rsid w:val="00206C08"/>
    <w:rsid w:val="00210903"/>
    <w:rsid w:val="00211169"/>
    <w:rsid w:val="0021143A"/>
    <w:rsid w:val="00212126"/>
    <w:rsid w:val="00212C6F"/>
    <w:rsid w:val="002133CC"/>
    <w:rsid w:val="00214155"/>
    <w:rsid w:val="002150A8"/>
    <w:rsid w:val="00217A1F"/>
    <w:rsid w:val="00217F99"/>
    <w:rsid w:val="00221A15"/>
    <w:rsid w:val="00222A3F"/>
    <w:rsid w:val="0022640A"/>
    <w:rsid w:val="002274BB"/>
    <w:rsid w:val="002279A5"/>
    <w:rsid w:val="00230549"/>
    <w:rsid w:val="00231153"/>
    <w:rsid w:val="0023259A"/>
    <w:rsid w:val="00234BA2"/>
    <w:rsid w:val="002356F1"/>
    <w:rsid w:val="0023644B"/>
    <w:rsid w:val="002377F9"/>
    <w:rsid w:val="002407A4"/>
    <w:rsid w:val="00240DCB"/>
    <w:rsid w:val="002411FF"/>
    <w:rsid w:val="002414FF"/>
    <w:rsid w:val="00243F50"/>
    <w:rsid w:val="0024534A"/>
    <w:rsid w:val="00245981"/>
    <w:rsid w:val="00246E78"/>
    <w:rsid w:val="002471F9"/>
    <w:rsid w:val="00250DE9"/>
    <w:rsid w:val="0025314B"/>
    <w:rsid w:val="002534D2"/>
    <w:rsid w:val="00253A7E"/>
    <w:rsid w:val="00254AB9"/>
    <w:rsid w:val="00254ACB"/>
    <w:rsid w:val="00254CFA"/>
    <w:rsid w:val="00254EB2"/>
    <w:rsid w:val="00257248"/>
    <w:rsid w:val="002600D4"/>
    <w:rsid w:val="00260834"/>
    <w:rsid w:val="00263142"/>
    <w:rsid w:val="00263C16"/>
    <w:rsid w:val="00263D97"/>
    <w:rsid w:val="00264996"/>
    <w:rsid w:val="00265564"/>
    <w:rsid w:val="00267CA6"/>
    <w:rsid w:val="00270598"/>
    <w:rsid w:val="00270698"/>
    <w:rsid w:val="00270AA5"/>
    <w:rsid w:val="00273F49"/>
    <w:rsid w:val="0027447C"/>
    <w:rsid w:val="002777DD"/>
    <w:rsid w:val="00277AC1"/>
    <w:rsid w:val="00280482"/>
    <w:rsid w:val="00281DAB"/>
    <w:rsid w:val="0028269A"/>
    <w:rsid w:val="00282ACE"/>
    <w:rsid w:val="002855DD"/>
    <w:rsid w:val="00286137"/>
    <w:rsid w:val="002910C8"/>
    <w:rsid w:val="002923E8"/>
    <w:rsid w:val="00297AB8"/>
    <w:rsid w:val="002A2967"/>
    <w:rsid w:val="002A3BCD"/>
    <w:rsid w:val="002A7404"/>
    <w:rsid w:val="002B5CB6"/>
    <w:rsid w:val="002B62F4"/>
    <w:rsid w:val="002B6A7D"/>
    <w:rsid w:val="002C0351"/>
    <w:rsid w:val="002C485A"/>
    <w:rsid w:val="002C4F4E"/>
    <w:rsid w:val="002C5C53"/>
    <w:rsid w:val="002C6E9C"/>
    <w:rsid w:val="002C72D5"/>
    <w:rsid w:val="002C7A9F"/>
    <w:rsid w:val="002D4D0C"/>
    <w:rsid w:val="002D577E"/>
    <w:rsid w:val="002D581F"/>
    <w:rsid w:val="002D5EB4"/>
    <w:rsid w:val="002D7A2E"/>
    <w:rsid w:val="002E0AFF"/>
    <w:rsid w:val="002E162C"/>
    <w:rsid w:val="002E1728"/>
    <w:rsid w:val="002E2C55"/>
    <w:rsid w:val="002E4DF1"/>
    <w:rsid w:val="002E5AB2"/>
    <w:rsid w:val="002E6398"/>
    <w:rsid w:val="002E7B41"/>
    <w:rsid w:val="002F0F44"/>
    <w:rsid w:val="002F1921"/>
    <w:rsid w:val="002F2290"/>
    <w:rsid w:val="002F2483"/>
    <w:rsid w:val="002F2A59"/>
    <w:rsid w:val="002F33AA"/>
    <w:rsid w:val="00301831"/>
    <w:rsid w:val="00303D51"/>
    <w:rsid w:val="00305077"/>
    <w:rsid w:val="00307144"/>
    <w:rsid w:val="0031116F"/>
    <w:rsid w:val="00313E63"/>
    <w:rsid w:val="0031638A"/>
    <w:rsid w:val="00316AAC"/>
    <w:rsid w:val="0032010D"/>
    <w:rsid w:val="00320544"/>
    <w:rsid w:val="00320DD3"/>
    <w:rsid w:val="0032108A"/>
    <w:rsid w:val="00321472"/>
    <w:rsid w:val="003232C5"/>
    <w:rsid w:val="00323DC7"/>
    <w:rsid w:val="00324B9C"/>
    <w:rsid w:val="00324CC5"/>
    <w:rsid w:val="003257F5"/>
    <w:rsid w:val="00326999"/>
    <w:rsid w:val="00327748"/>
    <w:rsid w:val="00330877"/>
    <w:rsid w:val="003314C7"/>
    <w:rsid w:val="003334BC"/>
    <w:rsid w:val="00333FB5"/>
    <w:rsid w:val="00335A7C"/>
    <w:rsid w:val="00335FEF"/>
    <w:rsid w:val="003365A4"/>
    <w:rsid w:val="00336F3C"/>
    <w:rsid w:val="003374F6"/>
    <w:rsid w:val="00341C23"/>
    <w:rsid w:val="00342B1D"/>
    <w:rsid w:val="003439AE"/>
    <w:rsid w:val="00343F1E"/>
    <w:rsid w:val="00345C05"/>
    <w:rsid w:val="003462D6"/>
    <w:rsid w:val="003505B1"/>
    <w:rsid w:val="003507F7"/>
    <w:rsid w:val="00353029"/>
    <w:rsid w:val="00356B74"/>
    <w:rsid w:val="003573F9"/>
    <w:rsid w:val="00357667"/>
    <w:rsid w:val="00357F75"/>
    <w:rsid w:val="00360245"/>
    <w:rsid w:val="003605E0"/>
    <w:rsid w:val="003630D5"/>
    <w:rsid w:val="0036326A"/>
    <w:rsid w:val="003635FF"/>
    <w:rsid w:val="0036700F"/>
    <w:rsid w:val="00371229"/>
    <w:rsid w:val="00372E2D"/>
    <w:rsid w:val="00373A5A"/>
    <w:rsid w:val="0037460E"/>
    <w:rsid w:val="003764C7"/>
    <w:rsid w:val="003767FF"/>
    <w:rsid w:val="00376E33"/>
    <w:rsid w:val="00377250"/>
    <w:rsid w:val="0037749F"/>
    <w:rsid w:val="00381707"/>
    <w:rsid w:val="00384D18"/>
    <w:rsid w:val="00385751"/>
    <w:rsid w:val="00385AED"/>
    <w:rsid w:val="00385EBF"/>
    <w:rsid w:val="00386513"/>
    <w:rsid w:val="00390E33"/>
    <w:rsid w:val="003911AA"/>
    <w:rsid w:val="00392EE5"/>
    <w:rsid w:val="00393E2E"/>
    <w:rsid w:val="00394578"/>
    <w:rsid w:val="00395623"/>
    <w:rsid w:val="0039578B"/>
    <w:rsid w:val="00395F76"/>
    <w:rsid w:val="003A000B"/>
    <w:rsid w:val="003A312A"/>
    <w:rsid w:val="003A321F"/>
    <w:rsid w:val="003A3475"/>
    <w:rsid w:val="003A53D0"/>
    <w:rsid w:val="003A595C"/>
    <w:rsid w:val="003A5F21"/>
    <w:rsid w:val="003A72CA"/>
    <w:rsid w:val="003A7B10"/>
    <w:rsid w:val="003B39E4"/>
    <w:rsid w:val="003B3AC1"/>
    <w:rsid w:val="003B401F"/>
    <w:rsid w:val="003B7465"/>
    <w:rsid w:val="003C0B20"/>
    <w:rsid w:val="003C0B9D"/>
    <w:rsid w:val="003C0C67"/>
    <w:rsid w:val="003C3698"/>
    <w:rsid w:val="003C4B4A"/>
    <w:rsid w:val="003C4F0D"/>
    <w:rsid w:val="003C6BC1"/>
    <w:rsid w:val="003C7B8B"/>
    <w:rsid w:val="003C7FFA"/>
    <w:rsid w:val="003D225B"/>
    <w:rsid w:val="003D23E9"/>
    <w:rsid w:val="003D2F0D"/>
    <w:rsid w:val="003D35B6"/>
    <w:rsid w:val="003D3E10"/>
    <w:rsid w:val="003D3F6B"/>
    <w:rsid w:val="003D44D9"/>
    <w:rsid w:val="003D470C"/>
    <w:rsid w:val="003D4B48"/>
    <w:rsid w:val="003D4E82"/>
    <w:rsid w:val="003D667F"/>
    <w:rsid w:val="003D71F2"/>
    <w:rsid w:val="003D7264"/>
    <w:rsid w:val="003D757B"/>
    <w:rsid w:val="003E00FE"/>
    <w:rsid w:val="003E4C31"/>
    <w:rsid w:val="003E6A03"/>
    <w:rsid w:val="003E6F52"/>
    <w:rsid w:val="003F04CF"/>
    <w:rsid w:val="003F1E4D"/>
    <w:rsid w:val="003F1F58"/>
    <w:rsid w:val="003F2995"/>
    <w:rsid w:val="003F39B8"/>
    <w:rsid w:val="003F3BF7"/>
    <w:rsid w:val="003F6D7F"/>
    <w:rsid w:val="00400002"/>
    <w:rsid w:val="00400318"/>
    <w:rsid w:val="00401638"/>
    <w:rsid w:val="004019CA"/>
    <w:rsid w:val="00406048"/>
    <w:rsid w:val="00411291"/>
    <w:rsid w:val="004115B9"/>
    <w:rsid w:val="00411D1F"/>
    <w:rsid w:val="0041393E"/>
    <w:rsid w:val="0041452F"/>
    <w:rsid w:val="00414D40"/>
    <w:rsid w:val="00420768"/>
    <w:rsid w:val="00420BF9"/>
    <w:rsid w:val="004218DB"/>
    <w:rsid w:val="00421FD4"/>
    <w:rsid w:val="00422784"/>
    <w:rsid w:val="004234A4"/>
    <w:rsid w:val="00423D49"/>
    <w:rsid w:val="00423FBD"/>
    <w:rsid w:val="00425006"/>
    <w:rsid w:val="0042669F"/>
    <w:rsid w:val="00426E0C"/>
    <w:rsid w:val="00427102"/>
    <w:rsid w:val="00427462"/>
    <w:rsid w:val="004321FD"/>
    <w:rsid w:val="004327E6"/>
    <w:rsid w:val="0043341E"/>
    <w:rsid w:val="00433570"/>
    <w:rsid w:val="004355BA"/>
    <w:rsid w:val="00435928"/>
    <w:rsid w:val="00436E0C"/>
    <w:rsid w:val="00436EB9"/>
    <w:rsid w:val="00440AFE"/>
    <w:rsid w:val="00440C06"/>
    <w:rsid w:val="004425C7"/>
    <w:rsid w:val="00444421"/>
    <w:rsid w:val="004447C1"/>
    <w:rsid w:val="0044554A"/>
    <w:rsid w:val="00446BE1"/>
    <w:rsid w:val="00456B65"/>
    <w:rsid w:val="00457A31"/>
    <w:rsid w:val="004605CC"/>
    <w:rsid w:val="004624E8"/>
    <w:rsid w:val="004624F7"/>
    <w:rsid w:val="00462794"/>
    <w:rsid w:val="0046391A"/>
    <w:rsid w:val="00464105"/>
    <w:rsid w:val="004659FD"/>
    <w:rsid w:val="00466FF4"/>
    <w:rsid w:val="00471E0A"/>
    <w:rsid w:val="00471FA0"/>
    <w:rsid w:val="00472E37"/>
    <w:rsid w:val="004746CD"/>
    <w:rsid w:val="00475A8B"/>
    <w:rsid w:val="0047638C"/>
    <w:rsid w:val="00477146"/>
    <w:rsid w:val="00477FD3"/>
    <w:rsid w:val="00477FFB"/>
    <w:rsid w:val="00481CD5"/>
    <w:rsid w:val="00482049"/>
    <w:rsid w:val="004823C5"/>
    <w:rsid w:val="004832E2"/>
    <w:rsid w:val="00485153"/>
    <w:rsid w:val="0048558E"/>
    <w:rsid w:val="00485FE6"/>
    <w:rsid w:val="00486BD4"/>
    <w:rsid w:val="00490C5D"/>
    <w:rsid w:val="00495015"/>
    <w:rsid w:val="00496177"/>
    <w:rsid w:val="00496BA5"/>
    <w:rsid w:val="004977D8"/>
    <w:rsid w:val="00497E99"/>
    <w:rsid w:val="00497EF8"/>
    <w:rsid w:val="004A046C"/>
    <w:rsid w:val="004A0555"/>
    <w:rsid w:val="004A0C59"/>
    <w:rsid w:val="004A0EEB"/>
    <w:rsid w:val="004A12AF"/>
    <w:rsid w:val="004A4B82"/>
    <w:rsid w:val="004A61E2"/>
    <w:rsid w:val="004A64DD"/>
    <w:rsid w:val="004A6533"/>
    <w:rsid w:val="004A6F47"/>
    <w:rsid w:val="004A72AA"/>
    <w:rsid w:val="004B09AF"/>
    <w:rsid w:val="004B09B8"/>
    <w:rsid w:val="004B1608"/>
    <w:rsid w:val="004B47C4"/>
    <w:rsid w:val="004B7E08"/>
    <w:rsid w:val="004C13E9"/>
    <w:rsid w:val="004C1F0E"/>
    <w:rsid w:val="004C287F"/>
    <w:rsid w:val="004C2E0A"/>
    <w:rsid w:val="004C3CD4"/>
    <w:rsid w:val="004C4B5A"/>
    <w:rsid w:val="004C541D"/>
    <w:rsid w:val="004D0706"/>
    <w:rsid w:val="004D2793"/>
    <w:rsid w:val="004D3B4A"/>
    <w:rsid w:val="004D3D3B"/>
    <w:rsid w:val="004D437B"/>
    <w:rsid w:val="004D51AC"/>
    <w:rsid w:val="004D585B"/>
    <w:rsid w:val="004D62AF"/>
    <w:rsid w:val="004D7D89"/>
    <w:rsid w:val="004E5023"/>
    <w:rsid w:val="004E56A9"/>
    <w:rsid w:val="004E5C83"/>
    <w:rsid w:val="004E7893"/>
    <w:rsid w:val="004E7A4C"/>
    <w:rsid w:val="004F0417"/>
    <w:rsid w:val="004F44A6"/>
    <w:rsid w:val="004F66BF"/>
    <w:rsid w:val="005023BC"/>
    <w:rsid w:val="00502E7D"/>
    <w:rsid w:val="00510664"/>
    <w:rsid w:val="00511BD5"/>
    <w:rsid w:val="0051739B"/>
    <w:rsid w:val="00517B48"/>
    <w:rsid w:val="005203D9"/>
    <w:rsid w:val="0052317F"/>
    <w:rsid w:val="00523DAD"/>
    <w:rsid w:val="005259C5"/>
    <w:rsid w:val="00525C38"/>
    <w:rsid w:val="0052611F"/>
    <w:rsid w:val="005269C2"/>
    <w:rsid w:val="00533B47"/>
    <w:rsid w:val="00535622"/>
    <w:rsid w:val="00536DEC"/>
    <w:rsid w:val="00540692"/>
    <w:rsid w:val="0054091A"/>
    <w:rsid w:val="00542FE0"/>
    <w:rsid w:val="0054396E"/>
    <w:rsid w:val="00543C38"/>
    <w:rsid w:val="00544218"/>
    <w:rsid w:val="00544E63"/>
    <w:rsid w:val="005517A6"/>
    <w:rsid w:val="00551DB6"/>
    <w:rsid w:val="00553372"/>
    <w:rsid w:val="00553C88"/>
    <w:rsid w:val="00553DC9"/>
    <w:rsid w:val="00556A20"/>
    <w:rsid w:val="00556B7A"/>
    <w:rsid w:val="00557D7B"/>
    <w:rsid w:val="005611BC"/>
    <w:rsid w:val="00561599"/>
    <w:rsid w:val="005621B3"/>
    <w:rsid w:val="00563BDB"/>
    <w:rsid w:val="005646E2"/>
    <w:rsid w:val="00564E80"/>
    <w:rsid w:val="00567061"/>
    <w:rsid w:val="00567533"/>
    <w:rsid w:val="00570212"/>
    <w:rsid w:val="005707A3"/>
    <w:rsid w:val="00570B1D"/>
    <w:rsid w:val="005733FA"/>
    <w:rsid w:val="005741FA"/>
    <w:rsid w:val="0057486A"/>
    <w:rsid w:val="00574B41"/>
    <w:rsid w:val="00580C40"/>
    <w:rsid w:val="005840B9"/>
    <w:rsid w:val="005841DA"/>
    <w:rsid w:val="00584947"/>
    <w:rsid w:val="00586108"/>
    <w:rsid w:val="005864BE"/>
    <w:rsid w:val="00590201"/>
    <w:rsid w:val="00590B00"/>
    <w:rsid w:val="00590FD9"/>
    <w:rsid w:val="005910F5"/>
    <w:rsid w:val="00591285"/>
    <w:rsid w:val="00591324"/>
    <w:rsid w:val="00591479"/>
    <w:rsid w:val="00592519"/>
    <w:rsid w:val="005945C9"/>
    <w:rsid w:val="005945CD"/>
    <w:rsid w:val="00595BF7"/>
    <w:rsid w:val="00596D7A"/>
    <w:rsid w:val="0059769D"/>
    <w:rsid w:val="00597963"/>
    <w:rsid w:val="005A16F5"/>
    <w:rsid w:val="005A1D38"/>
    <w:rsid w:val="005A34F6"/>
    <w:rsid w:val="005A37F0"/>
    <w:rsid w:val="005A4A0F"/>
    <w:rsid w:val="005B1644"/>
    <w:rsid w:val="005B2762"/>
    <w:rsid w:val="005B2AC7"/>
    <w:rsid w:val="005B45B8"/>
    <w:rsid w:val="005B545E"/>
    <w:rsid w:val="005B576A"/>
    <w:rsid w:val="005B6614"/>
    <w:rsid w:val="005B7070"/>
    <w:rsid w:val="005B7C95"/>
    <w:rsid w:val="005C385D"/>
    <w:rsid w:val="005C5282"/>
    <w:rsid w:val="005D2C06"/>
    <w:rsid w:val="005D2D04"/>
    <w:rsid w:val="005D2ED0"/>
    <w:rsid w:val="005D57F7"/>
    <w:rsid w:val="005D63CA"/>
    <w:rsid w:val="005D7780"/>
    <w:rsid w:val="005D7D28"/>
    <w:rsid w:val="005D7EB2"/>
    <w:rsid w:val="005E0958"/>
    <w:rsid w:val="005E112D"/>
    <w:rsid w:val="005E5DEE"/>
    <w:rsid w:val="005F0EB2"/>
    <w:rsid w:val="005F377A"/>
    <w:rsid w:val="005F42C9"/>
    <w:rsid w:val="005F609E"/>
    <w:rsid w:val="005F6A9D"/>
    <w:rsid w:val="006006C5"/>
    <w:rsid w:val="006050FF"/>
    <w:rsid w:val="00612D7D"/>
    <w:rsid w:val="00613C56"/>
    <w:rsid w:val="006141CE"/>
    <w:rsid w:val="00614731"/>
    <w:rsid w:val="0061482D"/>
    <w:rsid w:val="00616811"/>
    <w:rsid w:val="00624815"/>
    <w:rsid w:val="00626098"/>
    <w:rsid w:val="00626871"/>
    <w:rsid w:val="00630226"/>
    <w:rsid w:val="00632722"/>
    <w:rsid w:val="006328C4"/>
    <w:rsid w:val="006351EF"/>
    <w:rsid w:val="00635403"/>
    <w:rsid w:val="006367B9"/>
    <w:rsid w:val="00636CA2"/>
    <w:rsid w:val="006370FD"/>
    <w:rsid w:val="006372E2"/>
    <w:rsid w:val="0063752E"/>
    <w:rsid w:val="00642A1D"/>
    <w:rsid w:val="00644041"/>
    <w:rsid w:val="00646A6A"/>
    <w:rsid w:val="00647A30"/>
    <w:rsid w:val="00650835"/>
    <w:rsid w:val="00650D1E"/>
    <w:rsid w:val="00651A51"/>
    <w:rsid w:val="00652244"/>
    <w:rsid w:val="006522AB"/>
    <w:rsid w:val="00653205"/>
    <w:rsid w:val="00657666"/>
    <w:rsid w:val="00660B80"/>
    <w:rsid w:val="00661687"/>
    <w:rsid w:val="00661BCC"/>
    <w:rsid w:val="006623CB"/>
    <w:rsid w:val="00662425"/>
    <w:rsid w:val="00663293"/>
    <w:rsid w:val="00664B97"/>
    <w:rsid w:val="006665BE"/>
    <w:rsid w:val="00671625"/>
    <w:rsid w:val="00672E7D"/>
    <w:rsid w:val="00672FD2"/>
    <w:rsid w:val="00673531"/>
    <w:rsid w:val="00673CF3"/>
    <w:rsid w:val="006754C9"/>
    <w:rsid w:val="0068253A"/>
    <w:rsid w:val="006829CE"/>
    <w:rsid w:val="00685D56"/>
    <w:rsid w:val="0069060D"/>
    <w:rsid w:val="006924AF"/>
    <w:rsid w:val="00692653"/>
    <w:rsid w:val="0069513A"/>
    <w:rsid w:val="00697784"/>
    <w:rsid w:val="006A1716"/>
    <w:rsid w:val="006A1F38"/>
    <w:rsid w:val="006A3E9F"/>
    <w:rsid w:val="006A5080"/>
    <w:rsid w:val="006A6C1A"/>
    <w:rsid w:val="006B0512"/>
    <w:rsid w:val="006B177F"/>
    <w:rsid w:val="006B243C"/>
    <w:rsid w:val="006B24F2"/>
    <w:rsid w:val="006B29A0"/>
    <w:rsid w:val="006B2E31"/>
    <w:rsid w:val="006B3221"/>
    <w:rsid w:val="006B5EAF"/>
    <w:rsid w:val="006B64BF"/>
    <w:rsid w:val="006B6AE5"/>
    <w:rsid w:val="006B6BA2"/>
    <w:rsid w:val="006B7267"/>
    <w:rsid w:val="006C0828"/>
    <w:rsid w:val="006C1D86"/>
    <w:rsid w:val="006C266E"/>
    <w:rsid w:val="006C36A8"/>
    <w:rsid w:val="006C48D5"/>
    <w:rsid w:val="006C4A88"/>
    <w:rsid w:val="006C5EF4"/>
    <w:rsid w:val="006C6663"/>
    <w:rsid w:val="006C6E96"/>
    <w:rsid w:val="006C789B"/>
    <w:rsid w:val="006D1927"/>
    <w:rsid w:val="006D4B89"/>
    <w:rsid w:val="006D66AC"/>
    <w:rsid w:val="006E0016"/>
    <w:rsid w:val="006E40DB"/>
    <w:rsid w:val="006E4F08"/>
    <w:rsid w:val="006E500C"/>
    <w:rsid w:val="006E6DE9"/>
    <w:rsid w:val="006E7271"/>
    <w:rsid w:val="006E7C72"/>
    <w:rsid w:val="006E7C90"/>
    <w:rsid w:val="006F44AA"/>
    <w:rsid w:val="006F5080"/>
    <w:rsid w:val="00701416"/>
    <w:rsid w:val="007056FA"/>
    <w:rsid w:val="00705792"/>
    <w:rsid w:val="00706573"/>
    <w:rsid w:val="007113BD"/>
    <w:rsid w:val="007114D2"/>
    <w:rsid w:val="007114D3"/>
    <w:rsid w:val="007133D0"/>
    <w:rsid w:val="007139A2"/>
    <w:rsid w:val="00713CF8"/>
    <w:rsid w:val="00714505"/>
    <w:rsid w:val="00715AB9"/>
    <w:rsid w:val="00715FD0"/>
    <w:rsid w:val="0071613D"/>
    <w:rsid w:val="00716D67"/>
    <w:rsid w:val="00720879"/>
    <w:rsid w:val="00721863"/>
    <w:rsid w:val="00722477"/>
    <w:rsid w:val="0072415E"/>
    <w:rsid w:val="007251AF"/>
    <w:rsid w:val="00727FC2"/>
    <w:rsid w:val="00730008"/>
    <w:rsid w:val="00731F3B"/>
    <w:rsid w:val="007353D0"/>
    <w:rsid w:val="00736A3A"/>
    <w:rsid w:val="00736E63"/>
    <w:rsid w:val="00743E18"/>
    <w:rsid w:val="00745358"/>
    <w:rsid w:val="00745CEB"/>
    <w:rsid w:val="00745DDD"/>
    <w:rsid w:val="00746F14"/>
    <w:rsid w:val="00747152"/>
    <w:rsid w:val="0075039D"/>
    <w:rsid w:val="00753D07"/>
    <w:rsid w:val="00753E57"/>
    <w:rsid w:val="00753F00"/>
    <w:rsid w:val="00754D9B"/>
    <w:rsid w:val="0075516B"/>
    <w:rsid w:val="00755B1B"/>
    <w:rsid w:val="007564C4"/>
    <w:rsid w:val="00756B26"/>
    <w:rsid w:val="00761339"/>
    <w:rsid w:val="00762D6F"/>
    <w:rsid w:val="0076429F"/>
    <w:rsid w:val="00771752"/>
    <w:rsid w:val="0077177A"/>
    <w:rsid w:val="0077223E"/>
    <w:rsid w:val="00772EDE"/>
    <w:rsid w:val="007741BD"/>
    <w:rsid w:val="00775020"/>
    <w:rsid w:val="007760B2"/>
    <w:rsid w:val="00777C82"/>
    <w:rsid w:val="00780462"/>
    <w:rsid w:val="007809F9"/>
    <w:rsid w:val="0078131C"/>
    <w:rsid w:val="007825FC"/>
    <w:rsid w:val="00782B32"/>
    <w:rsid w:val="007839EC"/>
    <w:rsid w:val="00784C26"/>
    <w:rsid w:val="00785CF5"/>
    <w:rsid w:val="00786A00"/>
    <w:rsid w:val="00787F54"/>
    <w:rsid w:val="00790A66"/>
    <w:rsid w:val="007912FC"/>
    <w:rsid w:val="007932C0"/>
    <w:rsid w:val="00796B98"/>
    <w:rsid w:val="0079717D"/>
    <w:rsid w:val="00797E75"/>
    <w:rsid w:val="007A0CCC"/>
    <w:rsid w:val="007A1FDB"/>
    <w:rsid w:val="007A207F"/>
    <w:rsid w:val="007A2633"/>
    <w:rsid w:val="007A29FD"/>
    <w:rsid w:val="007A33AA"/>
    <w:rsid w:val="007A587D"/>
    <w:rsid w:val="007A617F"/>
    <w:rsid w:val="007A6CD9"/>
    <w:rsid w:val="007B01A5"/>
    <w:rsid w:val="007B0294"/>
    <w:rsid w:val="007B1D40"/>
    <w:rsid w:val="007B24AB"/>
    <w:rsid w:val="007B2D17"/>
    <w:rsid w:val="007B3A10"/>
    <w:rsid w:val="007C0010"/>
    <w:rsid w:val="007C11F8"/>
    <w:rsid w:val="007C1695"/>
    <w:rsid w:val="007C16B6"/>
    <w:rsid w:val="007C21A5"/>
    <w:rsid w:val="007C29A6"/>
    <w:rsid w:val="007C4360"/>
    <w:rsid w:val="007C5B52"/>
    <w:rsid w:val="007C6E2A"/>
    <w:rsid w:val="007C729C"/>
    <w:rsid w:val="007C777E"/>
    <w:rsid w:val="007D09D5"/>
    <w:rsid w:val="007D1A79"/>
    <w:rsid w:val="007D1E1F"/>
    <w:rsid w:val="007D2314"/>
    <w:rsid w:val="007E6275"/>
    <w:rsid w:val="007E72ED"/>
    <w:rsid w:val="007F2586"/>
    <w:rsid w:val="007F2E4B"/>
    <w:rsid w:val="007F3F89"/>
    <w:rsid w:val="007F65A3"/>
    <w:rsid w:val="007F6C7F"/>
    <w:rsid w:val="007F7D45"/>
    <w:rsid w:val="007F7D6E"/>
    <w:rsid w:val="00800786"/>
    <w:rsid w:val="00800F33"/>
    <w:rsid w:val="00803326"/>
    <w:rsid w:val="0080369F"/>
    <w:rsid w:val="00804420"/>
    <w:rsid w:val="008047C3"/>
    <w:rsid w:val="00805A9C"/>
    <w:rsid w:val="008076F8"/>
    <w:rsid w:val="00812381"/>
    <w:rsid w:val="00812FE8"/>
    <w:rsid w:val="00816D22"/>
    <w:rsid w:val="008172A7"/>
    <w:rsid w:val="008176F4"/>
    <w:rsid w:val="00817E73"/>
    <w:rsid w:val="00821232"/>
    <w:rsid w:val="00821632"/>
    <w:rsid w:val="00822923"/>
    <w:rsid w:val="00827740"/>
    <w:rsid w:val="008279AC"/>
    <w:rsid w:val="00827D04"/>
    <w:rsid w:val="0083051D"/>
    <w:rsid w:val="00831685"/>
    <w:rsid w:val="00832BB7"/>
    <w:rsid w:val="00833803"/>
    <w:rsid w:val="00834BA7"/>
    <w:rsid w:val="00836DEF"/>
    <w:rsid w:val="008421D1"/>
    <w:rsid w:val="00852060"/>
    <w:rsid w:val="00852467"/>
    <w:rsid w:val="00852F81"/>
    <w:rsid w:val="00853B2A"/>
    <w:rsid w:val="00856305"/>
    <w:rsid w:val="008564B6"/>
    <w:rsid w:val="00856FB3"/>
    <w:rsid w:val="00857267"/>
    <w:rsid w:val="00857755"/>
    <w:rsid w:val="008579B9"/>
    <w:rsid w:val="00860248"/>
    <w:rsid w:val="008619F0"/>
    <w:rsid w:val="00861D40"/>
    <w:rsid w:val="00863398"/>
    <w:rsid w:val="0086631F"/>
    <w:rsid w:val="008670AD"/>
    <w:rsid w:val="00872778"/>
    <w:rsid w:val="00872FD4"/>
    <w:rsid w:val="00873E13"/>
    <w:rsid w:val="00875058"/>
    <w:rsid w:val="00875424"/>
    <w:rsid w:val="00877CF2"/>
    <w:rsid w:val="00885C6E"/>
    <w:rsid w:val="00887078"/>
    <w:rsid w:val="008916D6"/>
    <w:rsid w:val="00892D88"/>
    <w:rsid w:val="00892E4E"/>
    <w:rsid w:val="0089336B"/>
    <w:rsid w:val="00896FB4"/>
    <w:rsid w:val="00897087"/>
    <w:rsid w:val="0089717E"/>
    <w:rsid w:val="008A09A1"/>
    <w:rsid w:val="008A5533"/>
    <w:rsid w:val="008A5ED5"/>
    <w:rsid w:val="008A66D7"/>
    <w:rsid w:val="008A7200"/>
    <w:rsid w:val="008A79C1"/>
    <w:rsid w:val="008B04D8"/>
    <w:rsid w:val="008B05B0"/>
    <w:rsid w:val="008B1401"/>
    <w:rsid w:val="008B5797"/>
    <w:rsid w:val="008C1820"/>
    <w:rsid w:val="008C20FB"/>
    <w:rsid w:val="008C405A"/>
    <w:rsid w:val="008C502F"/>
    <w:rsid w:val="008C5A8B"/>
    <w:rsid w:val="008C64B8"/>
    <w:rsid w:val="008C6CCF"/>
    <w:rsid w:val="008D453F"/>
    <w:rsid w:val="008D619D"/>
    <w:rsid w:val="008D6B35"/>
    <w:rsid w:val="008E03D3"/>
    <w:rsid w:val="008E08D5"/>
    <w:rsid w:val="008E0A6E"/>
    <w:rsid w:val="008E0FB3"/>
    <w:rsid w:val="008E11B7"/>
    <w:rsid w:val="008E2548"/>
    <w:rsid w:val="008E34AE"/>
    <w:rsid w:val="008E3790"/>
    <w:rsid w:val="008E4340"/>
    <w:rsid w:val="008E72BF"/>
    <w:rsid w:val="008E7F07"/>
    <w:rsid w:val="008F1FC4"/>
    <w:rsid w:val="008F41F4"/>
    <w:rsid w:val="008F46A8"/>
    <w:rsid w:val="008F763F"/>
    <w:rsid w:val="00900EF8"/>
    <w:rsid w:val="00901A1F"/>
    <w:rsid w:val="00902471"/>
    <w:rsid w:val="0091005C"/>
    <w:rsid w:val="009109B5"/>
    <w:rsid w:val="00911FC0"/>
    <w:rsid w:val="00912D09"/>
    <w:rsid w:val="009146F3"/>
    <w:rsid w:val="00915072"/>
    <w:rsid w:val="0092002A"/>
    <w:rsid w:val="009228B5"/>
    <w:rsid w:val="009271CE"/>
    <w:rsid w:val="009278FE"/>
    <w:rsid w:val="00931032"/>
    <w:rsid w:val="00933217"/>
    <w:rsid w:val="00933B69"/>
    <w:rsid w:val="00934017"/>
    <w:rsid w:val="00935102"/>
    <w:rsid w:val="0093636B"/>
    <w:rsid w:val="0093731F"/>
    <w:rsid w:val="00943861"/>
    <w:rsid w:val="009463A9"/>
    <w:rsid w:val="00947605"/>
    <w:rsid w:val="00952CE1"/>
    <w:rsid w:val="0095514F"/>
    <w:rsid w:val="0095617D"/>
    <w:rsid w:val="00956D7D"/>
    <w:rsid w:val="00960CDD"/>
    <w:rsid w:val="009642A6"/>
    <w:rsid w:val="00966F1A"/>
    <w:rsid w:val="00970745"/>
    <w:rsid w:val="009708F3"/>
    <w:rsid w:val="00971628"/>
    <w:rsid w:val="009722A0"/>
    <w:rsid w:val="00972984"/>
    <w:rsid w:val="00982BFA"/>
    <w:rsid w:val="00984CA5"/>
    <w:rsid w:val="00985708"/>
    <w:rsid w:val="00986F48"/>
    <w:rsid w:val="00987140"/>
    <w:rsid w:val="00991B6F"/>
    <w:rsid w:val="00992593"/>
    <w:rsid w:val="00992AF2"/>
    <w:rsid w:val="00993C37"/>
    <w:rsid w:val="00996434"/>
    <w:rsid w:val="009A15CE"/>
    <w:rsid w:val="009A24B3"/>
    <w:rsid w:val="009A30E9"/>
    <w:rsid w:val="009A65DE"/>
    <w:rsid w:val="009A7C0D"/>
    <w:rsid w:val="009A7EF0"/>
    <w:rsid w:val="009B2133"/>
    <w:rsid w:val="009B23A4"/>
    <w:rsid w:val="009B2E6D"/>
    <w:rsid w:val="009B45B8"/>
    <w:rsid w:val="009B48C2"/>
    <w:rsid w:val="009B6036"/>
    <w:rsid w:val="009B68DF"/>
    <w:rsid w:val="009B712B"/>
    <w:rsid w:val="009B7B15"/>
    <w:rsid w:val="009C1F87"/>
    <w:rsid w:val="009C2340"/>
    <w:rsid w:val="009C336B"/>
    <w:rsid w:val="009C4AA2"/>
    <w:rsid w:val="009C6ECF"/>
    <w:rsid w:val="009D08B6"/>
    <w:rsid w:val="009D1B1C"/>
    <w:rsid w:val="009D3407"/>
    <w:rsid w:val="009D3C0F"/>
    <w:rsid w:val="009D5836"/>
    <w:rsid w:val="009D79B5"/>
    <w:rsid w:val="009D7EF2"/>
    <w:rsid w:val="009E07D1"/>
    <w:rsid w:val="009E4A44"/>
    <w:rsid w:val="009E4D04"/>
    <w:rsid w:val="009E4D55"/>
    <w:rsid w:val="009E5B0E"/>
    <w:rsid w:val="009E5C89"/>
    <w:rsid w:val="009E697B"/>
    <w:rsid w:val="009E7103"/>
    <w:rsid w:val="009E7FBA"/>
    <w:rsid w:val="009F0429"/>
    <w:rsid w:val="00A01EED"/>
    <w:rsid w:val="00A03678"/>
    <w:rsid w:val="00A04F6E"/>
    <w:rsid w:val="00A05788"/>
    <w:rsid w:val="00A0583B"/>
    <w:rsid w:val="00A11553"/>
    <w:rsid w:val="00A1210D"/>
    <w:rsid w:val="00A12453"/>
    <w:rsid w:val="00A12AE6"/>
    <w:rsid w:val="00A13B38"/>
    <w:rsid w:val="00A1623A"/>
    <w:rsid w:val="00A16634"/>
    <w:rsid w:val="00A16E14"/>
    <w:rsid w:val="00A17D51"/>
    <w:rsid w:val="00A23913"/>
    <w:rsid w:val="00A23B8A"/>
    <w:rsid w:val="00A23C8B"/>
    <w:rsid w:val="00A25187"/>
    <w:rsid w:val="00A26108"/>
    <w:rsid w:val="00A267EE"/>
    <w:rsid w:val="00A302AE"/>
    <w:rsid w:val="00A318C6"/>
    <w:rsid w:val="00A32645"/>
    <w:rsid w:val="00A3281A"/>
    <w:rsid w:val="00A32B65"/>
    <w:rsid w:val="00A33083"/>
    <w:rsid w:val="00A33C2D"/>
    <w:rsid w:val="00A35A0B"/>
    <w:rsid w:val="00A4342D"/>
    <w:rsid w:val="00A43567"/>
    <w:rsid w:val="00A450F0"/>
    <w:rsid w:val="00A4529D"/>
    <w:rsid w:val="00A460DB"/>
    <w:rsid w:val="00A46413"/>
    <w:rsid w:val="00A46861"/>
    <w:rsid w:val="00A46D8E"/>
    <w:rsid w:val="00A5107C"/>
    <w:rsid w:val="00A52C98"/>
    <w:rsid w:val="00A53149"/>
    <w:rsid w:val="00A53B7C"/>
    <w:rsid w:val="00A53F54"/>
    <w:rsid w:val="00A5696D"/>
    <w:rsid w:val="00A60BBD"/>
    <w:rsid w:val="00A61EF8"/>
    <w:rsid w:val="00A64CE5"/>
    <w:rsid w:val="00A6658A"/>
    <w:rsid w:val="00A70821"/>
    <w:rsid w:val="00A7156B"/>
    <w:rsid w:val="00A72B0B"/>
    <w:rsid w:val="00A74120"/>
    <w:rsid w:val="00A75E9C"/>
    <w:rsid w:val="00A767A6"/>
    <w:rsid w:val="00A77142"/>
    <w:rsid w:val="00A81EE3"/>
    <w:rsid w:val="00A8219B"/>
    <w:rsid w:val="00A82F90"/>
    <w:rsid w:val="00A8509F"/>
    <w:rsid w:val="00A8656C"/>
    <w:rsid w:val="00A86B91"/>
    <w:rsid w:val="00A86F39"/>
    <w:rsid w:val="00A879FA"/>
    <w:rsid w:val="00A91D89"/>
    <w:rsid w:val="00A91DFD"/>
    <w:rsid w:val="00A93755"/>
    <w:rsid w:val="00A94CC6"/>
    <w:rsid w:val="00A960F9"/>
    <w:rsid w:val="00A96695"/>
    <w:rsid w:val="00A97060"/>
    <w:rsid w:val="00AA08B9"/>
    <w:rsid w:val="00AA0DF3"/>
    <w:rsid w:val="00AA3269"/>
    <w:rsid w:val="00AA4524"/>
    <w:rsid w:val="00AA6437"/>
    <w:rsid w:val="00AB0E35"/>
    <w:rsid w:val="00AB1A74"/>
    <w:rsid w:val="00AB1E00"/>
    <w:rsid w:val="00AB6717"/>
    <w:rsid w:val="00AC137B"/>
    <w:rsid w:val="00AC3830"/>
    <w:rsid w:val="00AC42CD"/>
    <w:rsid w:val="00AC458D"/>
    <w:rsid w:val="00AC49B8"/>
    <w:rsid w:val="00AC70F8"/>
    <w:rsid w:val="00AC7A99"/>
    <w:rsid w:val="00AC7DE1"/>
    <w:rsid w:val="00AD0920"/>
    <w:rsid w:val="00AD0D02"/>
    <w:rsid w:val="00AD22AE"/>
    <w:rsid w:val="00AD3B3B"/>
    <w:rsid w:val="00AD448A"/>
    <w:rsid w:val="00AD58E1"/>
    <w:rsid w:val="00AE0F4D"/>
    <w:rsid w:val="00AE1475"/>
    <w:rsid w:val="00AE1D52"/>
    <w:rsid w:val="00AE3633"/>
    <w:rsid w:val="00AE55CC"/>
    <w:rsid w:val="00AE6D55"/>
    <w:rsid w:val="00AE759A"/>
    <w:rsid w:val="00AE7BF9"/>
    <w:rsid w:val="00AF02FF"/>
    <w:rsid w:val="00AF0E9D"/>
    <w:rsid w:val="00AF1E62"/>
    <w:rsid w:val="00AF262C"/>
    <w:rsid w:val="00AF2795"/>
    <w:rsid w:val="00AF4731"/>
    <w:rsid w:val="00AF48DD"/>
    <w:rsid w:val="00AF4A1B"/>
    <w:rsid w:val="00AF7144"/>
    <w:rsid w:val="00B014D0"/>
    <w:rsid w:val="00B01789"/>
    <w:rsid w:val="00B04408"/>
    <w:rsid w:val="00B0594C"/>
    <w:rsid w:val="00B05D5D"/>
    <w:rsid w:val="00B11304"/>
    <w:rsid w:val="00B12EF3"/>
    <w:rsid w:val="00B130AF"/>
    <w:rsid w:val="00B13E1D"/>
    <w:rsid w:val="00B151E7"/>
    <w:rsid w:val="00B1537C"/>
    <w:rsid w:val="00B17A7C"/>
    <w:rsid w:val="00B20CAD"/>
    <w:rsid w:val="00B2428B"/>
    <w:rsid w:val="00B2553A"/>
    <w:rsid w:val="00B35F16"/>
    <w:rsid w:val="00B36CDB"/>
    <w:rsid w:val="00B45034"/>
    <w:rsid w:val="00B5012D"/>
    <w:rsid w:val="00B50EDF"/>
    <w:rsid w:val="00B514E1"/>
    <w:rsid w:val="00B52573"/>
    <w:rsid w:val="00B534D4"/>
    <w:rsid w:val="00B55DA9"/>
    <w:rsid w:val="00B567BE"/>
    <w:rsid w:val="00B604F5"/>
    <w:rsid w:val="00B613EB"/>
    <w:rsid w:val="00B62610"/>
    <w:rsid w:val="00B63645"/>
    <w:rsid w:val="00B636B6"/>
    <w:rsid w:val="00B64913"/>
    <w:rsid w:val="00B64B7F"/>
    <w:rsid w:val="00B6530E"/>
    <w:rsid w:val="00B65610"/>
    <w:rsid w:val="00B67023"/>
    <w:rsid w:val="00B72218"/>
    <w:rsid w:val="00B7507F"/>
    <w:rsid w:val="00B7597A"/>
    <w:rsid w:val="00B76305"/>
    <w:rsid w:val="00B76EC3"/>
    <w:rsid w:val="00B77465"/>
    <w:rsid w:val="00B77C7C"/>
    <w:rsid w:val="00B80036"/>
    <w:rsid w:val="00B8173B"/>
    <w:rsid w:val="00B81C4F"/>
    <w:rsid w:val="00B83AAB"/>
    <w:rsid w:val="00B86747"/>
    <w:rsid w:val="00B87DAF"/>
    <w:rsid w:val="00B87DB1"/>
    <w:rsid w:val="00B902AE"/>
    <w:rsid w:val="00B91D0D"/>
    <w:rsid w:val="00B954EE"/>
    <w:rsid w:val="00B956A8"/>
    <w:rsid w:val="00B96662"/>
    <w:rsid w:val="00B96EF2"/>
    <w:rsid w:val="00B96FC1"/>
    <w:rsid w:val="00B972F3"/>
    <w:rsid w:val="00B9772C"/>
    <w:rsid w:val="00BA315B"/>
    <w:rsid w:val="00BA40A5"/>
    <w:rsid w:val="00BA4CD2"/>
    <w:rsid w:val="00BA58C7"/>
    <w:rsid w:val="00BA7390"/>
    <w:rsid w:val="00BA7D35"/>
    <w:rsid w:val="00BB045C"/>
    <w:rsid w:val="00BB07F1"/>
    <w:rsid w:val="00BB0CE5"/>
    <w:rsid w:val="00BB4267"/>
    <w:rsid w:val="00BB5281"/>
    <w:rsid w:val="00BB52A4"/>
    <w:rsid w:val="00BB5B51"/>
    <w:rsid w:val="00BB5B91"/>
    <w:rsid w:val="00BC0093"/>
    <w:rsid w:val="00BC109C"/>
    <w:rsid w:val="00BC16C2"/>
    <w:rsid w:val="00BC428F"/>
    <w:rsid w:val="00BC5FBD"/>
    <w:rsid w:val="00BC677B"/>
    <w:rsid w:val="00BC6AB6"/>
    <w:rsid w:val="00BC6E21"/>
    <w:rsid w:val="00BD1EE1"/>
    <w:rsid w:val="00BD6B4A"/>
    <w:rsid w:val="00BD766D"/>
    <w:rsid w:val="00BD79E5"/>
    <w:rsid w:val="00BD7AE5"/>
    <w:rsid w:val="00BE0E56"/>
    <w:rsid w:val="00BE234D"/>
    <w:rsid w:val="00BE3177"/>
    <w:rsid w:val="00BE3BDA"/>
    <w:rsid w:val="00BE4BBB"/>
    <w:rsid w:val="00BE7E14"/>
    <w:rsid w:val="00BF30BD"/>
    <w:rsid w:val="00BF318F"/>
    <w:rsid w:val="00BF5192"/>
    <w:rsid w:val="00BF5F82"/>
    <w:rsid w:val="00BF66B1"/>
    <w:rsid w:val="00BF6EDB"/>
    <w:rsid w:val="00BF78DE"/>
    <w:rsid w:val="00C00337"/>
    <w:rsid w:val="00C01EF0"/>
    <w:rsid w:val="00C03FFD"/>
    <w:rsid w:val="00C04ACF"/>
    <w:rsid w:val="00C05179"/>
    <w:rsid w:val="00C105C6"/>
    <w:rsid w:val="00C15134"/>
    <w:rsid w:val="00C16F82"/>
    <w:rsid w:val="00C2025C"/>
    <w:rsid w:val="00C215AA"/>
    <w:rsid w:val="00C21806"/>
    <w:rsid w:val="00C233F3"/>
    <w:rsid w:val="00C249FA"/>
    <w:rsid w:val="00C33A71"/>
    <w:rsid w:val="00C33E37"/>
    <w:rsid w:val="00C35C25"/>
    <w:rsid w:val="00C36395"/>
    <w:rsid w:val="00C376B1"/>
    <w:rsid w:val="00C41295"/>
    <w:rsid w:val="00C41974"/>
    <w:rsid w:val="00C41984"/>
    <w:rsid w:val="00C42E19"/>
    <w:rsid w:val="00C43681"/>
    <w:rsid w:val="00C45005"/>
    <w:rsid w:val="00C46983"/>
    <w:rsid w:val="00C47BEE"/>
    <w:rsid w:val="00C517D4"/>
    <w:rsid w:val="00C5363D"/>
    <w:rsid w:val="00C53D40"/>
    <w:rsid w:val="00C6076C"/>
    <w:rsid w:val="00C6083D"/>
    <w:rsid w:val="00C60D5A"/>
    <w:rsid w:val="00C61977"/>
    <w:rsid w:val="00C620BA"/>
    <w:rsid w:val="00C62E09"/>
    <w:rsid w:val="00C65632"/>
    <w:rsid w:val="00C656B2"/>
    <w:rsid w:val="00C66615"/>
    <w:rsid w:val="00C67788"/>
    <w:rsid w:val="00C72185"/>
    <w:rsid w:val="00C73CD9"/>
    <w:rsid w:val="00C765B2"/>
    <w:rsid w:val="00C76FC2"/>
    <w:rsid w:val="00C777DF"/>
    <w:rsid w:val="00C77A61"/>
    <w:rsid w:val="00C809C1"/>
    <w:rsid w:val="00C80DA7"/>
    <w:rsid w:val="00C82666"/>
    <w:rsid w:val="00C9182C"/>
    <w:rsid w:val="00C92287"/>
    <w:rsid w:val="00C9332C"/>
    <w:rsid w:val="00C9397C"/>
    <w:rsid w:val="00C93DC8"/>
    <w:rsid w:val="00C9433B"/>
    <w:rsid w:val="00C94DDF"/>
    <w:rsid w:val="00C96EBC"/>
    <w:rsid w:val="00CA04B4"/>
    <w:rsid w:val="00CA1E28"/>
    <w:rsid w:val="00CA25C1"/>
    <w:rsid w:val="00CA2FE1"/>
    <w:rsid w:val="00CA3649"/>
    <w:rsid w:val="00CA4787"/>
    <w:rsid w:val="00CA5991"/>
    <w:rsid w:val="00CA629F"/>
    <w:rsid w:val="00CA6D1A"/>
    <w:rsid w:val="00CA714E"/>
    <w:rsid w:val="00CB0A7F"/>
    <w:rsid w:val="00CB0DF6"/>
    <w:rsid w:val="00CB34CC"/>
    <w:rsid w:val="00CB37C5"/>
    <w:rsid w:val="00CB413C"/>
    <w:rsid w:val="00CB5510"/>
    <w:rsid w:val="00CB79BA"/>
    <w:rsid w:val="00CC26EF"/>
    <w:rsid w:val="00CC549B"/>
    <w:rsid w:val="00CC5C06"/>
    <w:rsid w:val="00CC6711"/>
    <w:rsid w:val="00CC6B55"/>
    <w:rsid w:val="00CC73E8"/>
    <w:rsid w:val="00CD01EA"/>
    <w:rsid w:val="00CD0201"/>
    <w:rsid w:val="00CD0F7F"/>
    <w:rsid w:val="00CD1B9C"/>
    <w:rsid w:val="00CD2D5A"/>
    <w:rsid w:val="00CD4A0A"/>
    <w:rsid w:val="00CD4ACA"/>
    <w:rsid w:val="00CD58DB"/>
    <w:rsid w:val="00CE1DC0"/>
    <w:rsid w:val="00CE3082"/>
    <w:rsid w:val="00CE3DB0"/>
    <w:rsid w:val="00CE4E6A"/>
    <w:rsid w:val="00CE4FD5"/>
    <w:rsid w:val="00CE5A9F"/>
    <w:rsid w:val="00CE5F63"/>
    <w:rsid w:val="00CE6D9B"/>
    <w:rsid w:val="00CE719C"/>
    <w:rsid w:val="00CE7FDE"/>
    <w:rsid w:val="00CF32B4"/>
    <w:rsid w:val="00CF410A"/>
    <w:rsid w:val="00CF59EF"/>
    <w:rsid w:val="00CF6034"/>
    <w:rsid w:val="00CF7485"/>
    <w:rsid w:val="00D00DD7"/>
    <w:rsid w:val="00D02430"/>
    <w:rsid w:val="00D025D6"/>
    <w:rsid w:val="00D043D7"/>
    <w:rsid w:val="00D05F18"/>
    <w:rsid w:val="00D07BC8"/>
    <w:rsid w:val="00D10984"/>
    <w:rsid w:val="00D118D7"/>
    <w:rsid w:val="00D119F7"/>
    <w:rsid w:val="00D1230D"/>
    <w:rsid w:val="00D14169"/>
    <w:rsid w:val="00D14944"/>
    <w:rsid w:val="00D15B82"/>
    <w:rsid w:val="00D17276"/>
    <w:rsid w:val="00D17956"/>
    <w:rsid w:val="00D20216"/>
    <w:rsid w:val="00D21D50"/>
    <w:rsid w:val="00D30A7D"/>
    <w:rsid w:val="00D30F66"/>
    <w:rsid w:val="00D314AD"/>
    <w:rsid w:val="00D33E83"/>
    <w:rsid w:val="00D34F2F"/>
    <w:rsid w:val="00D34F7F"/>
    <w:rsid w:val="00D350DA"/>
    <w:rsid w:val="00D37559"/>
    <w:rsid w:val="00D376C8"/>
    <w:rsid w:val="00D41613"/>
    <w:rsid w:val="00D419E6"/>
    <w:rsid w:val="00D45E37"/>
    <w:rsid w:val="00D4644E"/>
    <w:rsid w:val="00D46543"/>
    <w:rsid w:val="00D47565"/>
    <w:rsid w:val="00D47AEC"/>
    <w:rsid w:val="00D53351"/>
    <w:rsid w:val="00D5402E"/>
    <w:rsid w:val="00D564D0"/>
    <w:rsid w:val="00D573AD"/>
    <w:rsid w:val="00D57EDA"/>
    <w:rsid w:val="00D6354A"/>
    <w:rsid w:val="00D665EB"/>
    <w:rsid w:val="00D672E0"/>
    <w:rsid w:val="00D742A4"/>
    <w:rsid w:val="00D74B07"/>
    <w:rsid w:val="00D75D37"/>
    <w:rsid w:val="00D76856"/>
    <w:rsid w:val="00D770F0"/>
    <w:rsid w:val="00D8002C"/>
    <w:rsid w:val="00D8078A"/>
    <w:rsid w:val="00D82088"/>
    <w:rsid w:val="00D829AC"/>
    <w:rsid w:val="00D84D7E"/>
    <w:rsid w:val="00D8541F"/>
    <w:rsid w:val="00D85BF6"/>
    <w:rsid w:val="00D869FF"/>
    <w:rsid w:val="00D9400C"/>
    <w:rsid w:val="00D95A16"/>
    <w:rsid w:val="00D9697D"/>
    <w:rsid w:val="00DA02EB"/>
    <w:rsid w:val="00DA3203"/>
    <w:rsid w:val="00DA3293"/>
    <w:rsid w:val="00DA3675"/>
    <w:rsid w:val="00DA40CE"/>
    <w:rsid w:val="00DA516A"/>
    <w:rsid w:val="00DB16D2"/>
    <w:rsid w:val="00DB39AF"/>
    <w:rsid w:val="00DB4D22"/>
    <w:rsid w:val="00DB67BD"/>
    <w:rsid w:val="00DB7E60"/>
    <w:rsid w:val="00DC0AC7"/>
    <w:rsid w:val="00DC25B3"/>
    <w:rsid w:val="00DC2853"/>
    <w:rsid w:val="00DC2B1A"/>
    <w:rsid w:val="00DC2CBB"/>
    <w:rsid w:val="00DC2ED7"/>
    <w:rsid w:val="00DC3966"/>
    <w:rsid w:val="00DC3A58"/>
    <w:rsid w:val="00DC3F92"/>
    <w:rsid w:val="00DC4090"/>
    <w:rsid w:val="00DC68EC"/>
    <w:rsid w:val="00DC6B50"/>
    <w:rsid w:val="00DD0325"/>
    <w:rsid w:val="00DD3044"/>
    <w:rsid w:val="00DD4604"/>
    <w:rsid w:val="00DE3A0D"/>
    <w:rsid w:val="00DE5867"/>
    <w:rsid w:val="00DE6F59"/>
    <w:rsid w:val="00DE72AD"/>
    <w:rsid w:val="00DF699B"/>
    <w:rsid w:val="00DF6D60"/>
    <w:rsid w:val="00DF72C0"/>
    <w:rsid w:val="00DF7934"/>
    <w:rsid w:val="00DF79C2"/>
    <w:rsid w:val="00E001CC"/>
    <w:rsid w:val="00E02135"/>
    <w:rsid w:val="00E02DD8"/>
    <w:rsid w:val="00E04DFB"/>
    <w:rsid w:val="00E05C01"/>
    <w:rsid w:val="00E05D31"/>
    <w:rsid w:val="00E06326"/>
    <w:rsid w:val="00E073F1"/>
    <w:rsid w:val="00E07B36"/>
    <w:rsid w:val="00E103C3"/>
    <w:rsid w:val="00E1062E"/>
    <w:rsid w:val="00E10F4B"/>
    <w:rsid w:val="00E14D1C"/>
    <w:rsid w:val="00E17722"/>
    <w:rsid w:val="00E2420A"/>
    <w:rsid w:val="00E264FF"/>
    <w:rsid w:val="00E2692A"/>
    <w:rsid w:val="00E30F7C"/>
    <w:rsid w:val="00E324C6"/>
    <w:rsid w:val="00E3289D"/>
    <w:rsid w:val="00E331C7"/>
    <w:rsid w:val="00E34A8E"/>
    <w:rsid w:val="00E3732F"/>
    <w:rsid w:val="00E40975"/>
    <w:rsid w:val="00E40B6E"/>
    <w:rsid w:val="00E40D5B"/>
    <w:rsid w:val="00E42511"/>
    <w:rsid w:val="00E42E6C"/>
    <w:rsid w:val="00E43031"/>
    <w:rsid w:val="00E43491"/>
    <w:rsid w:val="00E444BC"/>
    <w:rsid w:val="00E4526B"/>
    <w:rsid w:val="00E45870"/>
    <w:rsid w:val="00E46AB5"/>
    <w:rsid w:val="00E50F8B"/>
    <w:rsid w:val="00E55134"/>
    <w:rsid w:val="00E56FA1"/>
    <w:rsid w:val="00E60105"/>
    <w:rsid w:val="00E61577"/>
    <w:rsid w:val="00E6220D"/>
    <w:rsid w:val="00E62E67"/>
    <w:rsid w:val="00E62F54"/>
    <w:rsid w:val="00E630DB"/>
    <w:rsid w:val="00E63D59"/>
    <w:rsid w:val="00E64285"/>
    <w:rsid w:val="00E65B09"/>
    <w:rsid w:val="00E6625F"/>
    <w:rsid w:val="00E7045E"/>
    <w:rsid w:val="00E71477"/>
    <w:rsid w:val="00E73628"/>
    <w:rsid w:val="00E736FB"/>
    <w:rsid w:val="00E73804"/>
    <w:rsid w:val="00E758DC"/>
    <w:rsid w:val="00E759B5"/>
    <w:rsid w:val="00E776D7"/>
    <w:rsid w:val="00E807A1"/>
    <w:rsid w:val="00E839D5"/>
    <w:rsid w:val="00E83E9E"/>
    <w:rsid w:val="00E8567A"/>
    <w:rsid w:val="00E87FCC"/>
    <w:rsid w:val="00E9181F"/>
    <w:rsid w:val="00E942C0"/>
    <w:rsid w:val="00E97B76"/>
    <w:rsid w:val="00EA06A7"/>
    <w:rsid w:val="00EA0AAF"/>
    <w:rsid w:val="00EA3A6A"/>
    <w:rsid w:val="00EA4983"/>
    <w:rsid w:val="00EA4A71"/>
    <w:rsid w:val="00EA60F9"/>
    <w:rsid w:val="00EA78FD"/>
    <w:rsid w:val="00EB041A"/>
    <w:rsid w:val="00EB0D20"/>
    <w:rsid w:val="00EB4255"/>
    <w:rsid w:val="00EB52FF"/>
    <w:rsid w:val="00EB5A97"/>
    <w:rsid w:val="00EB60F3"/>
    <w:rsid w:val="00EC0158"/>
    <w:rsid w:val="00EC293F"/>
    <w:rsid w:val="00EC7171"/>
    <w:rsid w:val="00EC72B2"/>
    <w:rsid w:val="00ED1493"/>
    <w:rsid w:val="00ED50A9"/>
    <w:rsid w:val="00ED5B53"/>
    <w:rsid w:val="00EE115D"/>
    <w:rsid w:val="00EE4E7B"/>
    <w:rsid w:val="00EE5032"/>
    <w:rsid w:val="00EE6956"/>
    <w:rsid w:val="00EF105E"/>
    <w:rsid w:val="00EF1F56"/>
    <w:rsid w:val="00EF508B"/>
    <w:rsid w:val="00EF5C99"/>
    <w:rsid w:val="00EF6523"/>
    <w:rsid w:val="00EF68D0"/>
    <w:rsid w:val="00EF7CFF"/>
    <w:rsid w:val="00F00285"/>
    <w:rsid w:val="00F01A38"/>
    <w:rsid w:val="00F0334B"/>
    <w:rsid w:val="00F04496"/>
    <w:rsid w:val="00F064D3"/>
    <w:rsid w:val="00F06619"/>
    <w:rsid w:val="00F068C9"/>
    <w:rsid w:val="00F0709F"/>
    <w:rsid w:val="00F10C8C"/>
    <w:rsid w:val="00F11237"/>
    <w:rsid w:val="00F11324"/>
    <w:rsid w:val="00F11915"/>
    <w:rsid w:val="00F11C0A"/>
    <w:rsid w:val="00F1230B"/>
    <w:rsid w:val="00F133C7"/>
    <w:rsid w:val="00F13C9E"/>
    <w:rsid w:val="00F141F1"/>
    <w:rsid w:val="00F152B8"/>
    <w:rsid w:val="00F177D0"/>
    <w:rsid w:val="00F17C5C"/>
    <w:rsid w:val="00F22CA8"/>
    <w:rsid w:val="00F23578"/>
    <w:rsid w:val="00F275E8"/>
    <w:rsid w:val="00F32FC5"/>
    <w:rsid w:val="00F346D4"/>
    <w:rsid w:val="00F354D4"/>
    <w:rsid w:val="00F36449"/>
    <w:rsid w:val="00F37ED5"/>
    <w:rsid w:val="00F41291"/>
    <w:rsid w:val="00F42EF3"/>
    <w:rsid w:val="00F450D4"/>
    <w:rsid w:val="00F45598"/>
    <w:rsid w:val="00F45ADD"/>
    <w:rsid w:val="00F45DB9"/>
    <w:rsid w:val="00F532D3"/>
    <w:rsid w:val="00F61E51"/>
    <w:rsid w:val="00F6721A"/>
    <w:rsid w:val="00F67C44"/>
    <w:rsid w:val="00F70D63"/>
    <w:rsid w:val="00F72957"/>
    <w:rsid w:val="00F73E2D"/>
    <w:rsid w:val="00F7447F"/>
    <w:rsid w:val="00F76236"/>
    <w:rsid w:val="00F77400"/>
    <w:rsid w:val="00F80C59"/>
    <w:rsid w:val="00F822EB"/>
    <w:rsid w:val="00F82531"/>
    <w:rsid w:val="00F85C85"/>
    <w:rsid w:val="00F85DB8"/>
    <w:rsid w:val="00F870DD"/>
    <w:rsid w:val="00F908DF"/>
    <w:rsid w:val="00F90AED"/>
    <w:rsid w:val="00F90E08"/>
    <w:rsid w:val="00F9165E"/>
    <w:rsid w:val="00F928CE"/>
    <w:rsid w:val="00F94081"/>
    <w:rsid w:val="00F957EC"/>
    <w:rsid w:val="00F958E2"/>
    <w:rsid w:val="00F959C8"/>
    <w:rsid w:val="00F95B51"/>
    <w:rsid w:val="00F962D6"/>
    <w:rsid w:val="00F979C6"/>
    <w:rsid w:val="00FA17C8"/>
    <w:rsid w:val="00FA1ED2"/>
    <w:rsid w:val="00FA3A03"/>
    <w:rsid w:val="00FA3CF7"/>
    <w:rsid w:val="00FA3D29"/>
    <w:rsid w:val="00FA4DB6"/>
    <w:rsid w:val="00FA5D81"/>
    <w:rsid w:val="00FB2D65"/>
    <w:rsid w:val="00FB4555"/>
    <w:rsid w:val="00FB4FA9"/>
    <w:rsid w:val="00FB5353"/>
    <w:rsid w:val="00FC026A"/>
    <w:rsid w:val="00FC2C5C"/>
    <w:rsid w:val="00FC3CF1"/>
    <w:rsid w:val="00FC3E20"/>
    <w:rsid w:val="00FC5EB5"/>
    <w:rsid w:val="00FC6449"/>
    <w:rsid w:val="00FD06E1"/>
    <w:rsid w:val="00FD1703"/>
    <w:rsid w:val="00FD4BAD"/>
    <w:rsid w:val="00FD6A57"/>
    <w:rsid w:val="00FE0BD0"/>
    <w:rsid w:val="00FE6857"/>
    <w:rsid w:val="00FE710B"/>
    <w:rsid w:val="00FF0039"/>
    <w:rsid w:val="00FF0998"/>
    <w:rsid w:val="00FF2777"/>
    <w:rsid w:val="00FF3337"/>
    <w:rsid w:val="00FF3596"/>
    <w:rsid w:val="00FF3622"/>
    <w:rsid w:val="00FF6A10"/>
    <w:rsid w:val="00FF6C1B"/>
    <w:rsid w:val="00FF6F8A"/>
    <w:rsid w:val="00FF786F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5EAF3"/>
  <w15:docId w15:val="{F1353354-6D77-4F1B-B0FD-0EF2964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6326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D1E6A"/>
    <w:rPr>
      <w:color w:val="000080"/>
      <w:u w:val="single"/>
    </w:rPr>
  </w:style>
  <w:style w:type="paragraph" w:styleId="Titolo">
    <w:name w:val="Title"/>
    <w:basedOn w:val="Normale"/>
    <w:next w:val="Sottotitolo"/>
    <w:qFormat/>
    <w:rsid w:val="000D1E6A"/>
    <w:pPr>
      <w:suppressAutoHyphens/>
      <w:jc w:val="center"/>
    </w:pPr>
    <w:rPr>
      <w:rFonts w:eastAsia="Times New Roman"/>
      <w:b/>
      <w:bCs/>
      <w:lang w:val="it-IT" w:eastAsia="ar-SA"/>
    </w:rPr>
  </w:style>
  <w:style w:type="paragraph" w:styleId="Sottotitolo">
    <w:name w:val="Subtitle"/>
    <w:basedOn w:val="Normale"/>
    <w:qFormat/>
    <w:rsid w:val="000D1E6A"/>
    <w:pPr>
      <w:spacing w:after="60"/>
      <w:jc w:val="center"/>
      <w:outlineLvl w:val="1"/>
    </w:pPr>
    <w:rPr>
      <w:rFonts w:ascii="Arial" w:hAnsi="Arial" w:cs="Arial"/>
    </w:rPr>
  </w:style>
  <w:style w:type="paragraph" w:styleId="Pidipagina">
    <w:name w:val="footer"/>
    <w:basedOn w:val="Normale"/>
    <w:rsid w:val="009C2340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9C2340"/>
  </w:style>
  <w:style w:type="paragraph" w:styleId="Paragrafoelenco">
    <w:name w:val="List Paragraph"/>
    <w:basedOn w:val="Normale"/>
    <w:uiPriority w:val="34"/>
    <w:qFormat/>
    <w:rsid w:val="00C2025C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B014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014D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945C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45C9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54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1947D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1947D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947D3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947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94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187-025-0103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54DBD-05BA-4947-B153-8FD3F102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Chiara Marzocchi</vt:lpstr>
      <vt:lpstr>Dr Chiara Marzocchi</vt:lpstr>
    </vt:vector>
  </TitlesOfParts>
  <Company>University of Manchester</Company>
  <LinksUpToDate>false</LinksUpToDate>
  <CharactersWithSpaces>6022</CharactersWithSpaces>
  <SharedDoc>false</SharedDoc>
  <HLinks>
    <vt:vector size="30" baseType="variant">
      <vt:variant>
        <vt:i4>7929923</vt:i4>
      </vt:variant>
      <vt:variant>
        <vt:i4>12</vt:i4>
      </vt:variant>
      <vt:variant>
        <vt:i4>0</vt:i4>
      </vt:variant>
      <vt:variant>
        <vt:i4>5</vt:i4>
      </vt:variant>
      <vt:variant>
        <vt:lpwstr>mailto:kinglsey.purdam@manchester.ac.uk</vt:lpwstr>
      </vt:variant>
      <vt:variant>
        <vt:lpwstr/>
      </vt:variant>
      <vt:variant>
        <vt:i4>8192082</vt:i4>
      </vt:variant>
      <vt:variant>
        <vt:i4>9</vt:i4>
      </vt:variant>
      <vt:variant>
        <vt:i4>0</vt:i4>
      </vt:variant>
      <vt:variant>
        <vt:i4>5</vt:i4>
      </vt:variant>
      <vt:variant>
        <vt:lpwstr>mailto:Elvira.uyarra@mbs.ac.uk</vt:lpwstr>
      </vt:variant>
      <vt:variant>
        <vt:lpwstr/>
      </vt:variant>
      <vt:variant>
        <vt:i4>5243005</vt:i4>
      </vt:variant>
      <vt:variant>
        <vt:i4>6</vt:i4>
      </vt:variant>
      <vt:variant>
        <vt:i4>0</vt:i4>
      </vt:variant>
      <vt:variant>
        <vt:i4>5</vt:i4>
      </vt:variant>
      <vt:variant>
        <vt:lpwstr>mailto:davide.consoli@mbs.ac.uk</vt:lpwstr>
      </vt:variant>
      <vt:variant>
        <vt:lpwstr/>
      </vt:variant>
      <vt:variant>
        <vt:i4>7864401</vt:i4>
      </vt:variant>
      <vt:variant>
        <vt:i4>3</vt:i4>
      </vt:variant>
      <vt:variant>
        <vt:i4>0</vt:i4>
      </vt:variant>
      <vt:variant>
        <vt:i4>5</vt:i4>
      </vt:variant>
      <vt:variant>
        <vt:lpwstr>mailto:ronnie.ramlogan@manchester.ac.uk</vt:lpwstr>
      </vt:variant>
      <vt:variant>
        <vt:lpwstr/>
      </vt:variant>
      <vt:variant>
        <vt:i4>2883677</vt:i4>
      </vt:variant>
      <vt:variant>
        <vt:i4>0</vt:i4>
      </vt:variant>
      <vt:variant>
        <vt:i4>0</vt:i4>
      </vt:variant>
      <vt:variant>
        <vt:i4>5</vt:i4>
      </vt:variant>
      <vt:variant>
        <vt:lpwstr>mailto:Chiara.marzocchi@postgrad.manchester.ac.uk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Chiara Marzocchi</dc:title>
  <dc:creator>localuser</dc:creator>
  <cp:lastModifiedBy>Chiara Marzocchi</cp:lastModifiedBy>
  <cp:revision>4</cp:revision>
  <cp:lastPrinted>2023-06-26T13:31:00Z</cp:lastPrinted>
  <dcterms:created xsi:type="dcterms:W3CDTF">2025-09-09T08:55:00Z</dcterms:created>
  <dcterms:modified xsi:type="dcterms:W3CDTF">2025-09-09T09:15:00Z</dcterms:modified>
</cp:coreProperties>
</file>